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0350" w14:textId="77777777" w:rsidR="002C616E" w:rsidRDefault="007542DA" w:rsidP="007542DA">
      <w:pPr>
        <w:pStyle w:val="Title"/>
        <w:jc w:val="center"/>
      </w:pPr>
      <w:r>
        <w:t>Chapter History Gold Ribbon Award Submission Form</w:t>
      </w:r>
    </w:p>
    <w:p w14:paraId="1B60DC12" w14:textId="77777777" w:rsidR="00F54704" w:rsidRDefault="00F54704"/>
    <w:p w14:paraId="6DE7675E" w14:textId="77777777" w:rsidR="00F54704" w:rsidRDefault="007542DA" w:rsidP="00F54704">
      <w:pPr>
        <w:pStyle w:val="Heading1"/>
      </w:pPr>
      <w:r>
        <w:t>Instructions:</w:t>
      </w:r>
    </w:p>
    <w:p w14:paraId="61757044" w14:textId="77777777" w:rsidR="00F54704" w:rsidRPr="00691724" w:rsidRDefault="00F54704"/>
    <w:p w14:paraId="7160C8ED" w14:textId="1A0B40F0" w:rsidR="007542DA" w:rsidRPr="00691724" w:rsidRDefault="007542DA" w:rsidP="00DB1E3F">
      <w:pPr>
        <w:numPr>
          <w:ilvl w:val="0"/>
          <w:numId w:val="1"/>
        </w:numPr>
        <w:spacing w:after="200" w:line="240" w:lineRule="auto"/>
        <w:jc w:val="both"/>
        <w:rPr>
          <w:sz w:val="24"/>
          <w:szCs w:val="24"/>
        </w:rPr>
      </w:pPr>
      <w:r w:rsidRPr="00691724">
        <w:rPr>
          <w:sz w:val="24"/>
          <w:szCs w:val="24"/>
        </w:rPr>
        <w:t xml:space="preserve">A </w:t>
      </w:r>
      <w:r w:rsidR="00DB1E3F" w:rsidRPr="00DB1E3F">
        <w:rPr>
          <w:sz w:val="24"/>
          <w:szCs w:val="24"/>
        </w:rPr>
        <w:t>Gold Ribbon is awarded for brand new Chapter histories or for five year updates of the previously submitted Chapter history timeline; and, for significant histories of a person, company, system, event, equipment or artifact. The first five years of history must be submitted before any other entry can be considered</w:t>
      </w:r>
      <w:r w:rsidRPr="00691724">
        <w:rPr>
          <w:sz w:val="24"/>
          <w:szCs w:val="24"/>
        </w:rPr>
        <w:t>.</w:t>
      </w:r>
    </w:p>
    <w:p w14:paraId="0A921551" w14:textId="67378F4E" w:rsidR="001C04A5" w:rsidRDefault="007542DA" w:rsidP="001C04A5">
      <w:pPr>
        <w:numPr>
          <w:ilvl w:val="0"/>
          <w:numId w:val="1"/>
        </w:numPr>
        <w:spacing w:after="60" w:line="276" w:lineRule="auto"/>
        <w:jc w:val="both"/>
        <w:rPr>
          <w:sz w:val="24"/>
          <w:szCs w:val="24"/>
        </w:rPr>
      </w:pPr>
      <w:r w:rsidRPr="001C04A5">
        <w:rPr>
          <w:sz w:val="24"/>
          <w:szCs w:val="24"/>
        </w:rPr>
        <w:t>Email this completed form and the chapter history material in digital format (Word, PowerPoint or PDF) to the Regional Historian</w:t>
      </w:r>
      <w:r w:rsidR="00991D3E" w:rsidRPr="001C04A5">
        <w:rPr>
          <w:sz w:val="24"/>
          <w:szCs w:val="24"/>
        </w:rPr>
        <w:t>, the ASHRAE Manager of Region Activities,</w:t>
      </w:r>
      <w:r w:rsidRPr="001C04A5">
        <w:rPr>
          <w:sz w:val="24"/>
          <w:szCs w:val="24"/>
        </w:rPr>
        <w:t xml:space="preserve"> and </w:t>
      </w:r>
      <w:r w:rsidR="00991D3E" w:rsidRPr="001C04A5">
        <w:rPr>
          <w:sz w:val="24"/>
          <w:szCs w:val="24"/>
        </w:rPr>
        <w:t xml:space="preserve">to </w:t>
      </w:r>
      <w:hyperlink r:id="rId7" w:history="1"/>
      <w:r w:rsidRPr="001C04A5">
        <w:rPr>
          <w:sz w:val="24"/>
          <w:szCs w:val="24"/>
        </w:rPr>
        <w:t>the staff liaison for Historical Committee.  Entries may be submitted in person</w:t>
      </w:r>
      <w:r w:rsidR="00991D3E" w:rsidRPr="001C04A5">
        <w:rPr>
          <w:sz w:val="24"/>
          <w:szCs w:val="24"/>
        </w:rPr>
        <w:t xml:space="preserve">, </w:t>
      </w:r>
      <w:r w:rsidRPr="001C04A5">
        <w:rPr>
          <w:sz w:val="24"/>
          <w:szCs w:val="24"/>
        </w:rPr>
        <w:t>on CD</w:t>
      </w:r>
      <w:r w:rsidR="00991D3E" w:rsidRPr="001C04A5">
        <w:rPr>
          <w:sz w:val="24"/>
          <w:szCs w:val="24"/>
        </w:rPr>
        <w:t xml:space="preserve"> or USB drive or as an email attachment</w:t>
      </w:r>
      <w:r w:rsidRPr="001C04A5">
        <w:rPr>
          <w:sz w:val="24"/>
          <w:szCs w:val="24"/>
        </w:rPr>
        <w:t xml:space="preserve">. </w:t>
      </w:r>
      <w:r w:rsidR="001C04A5" w:rsidRPr="001C04A5">
        <w:rPr>
          <w:sz w:val="24"/>
          <w:szCs w:val="24"/>
        </w:rPr>
        <w:t>This</w:t>
      </w:r>
      <w:r w:rsidR="00991D3E" w:rsidRPr="001C04A5">
        <w:rPr>
          <w:sz w:val="24"/>
          <w:szCs w:val="24"/>
        </w:rPr>
        <w:t xml:space="preserve"> form and the history</w:t>
      </w:r>
      <w:r w:rsidR="001C04A5" w:rsidRPr="001C04A5">
        <w:rPr>
          <w:sz w:val="24"/>
          <w:szCs w:val="24"/>
        </w:rPr>
        <w:t xml:space="preserve"> must be submitted</w:t>
      </w:r>
      <w:r w:rsidR="00991D3E" w:rsidRPr="001C04A5">
        <w:rPr>
          <w:sz w:val="24"/>
          <w:szCs w:val="24"/>
        </w:rPr>
        <w:t xml:space="preserve"> to ASHRAE 60 days prior to the CRC</w:t>
      </w:r>
      <w:r w:rsidR="001C04A5">
        <w:rPr>
          <w:sz w:val="24"/>
          <w:szCs w:val="24"/>
        </w:rPr>
        <w:t xml:space="preserve"> t</w:t>
      </w:r>
      <w:r w:rsidR="001C04A5" w:rsidRPr="001C04A5">
        <w:rPr>
          <w:sz w:val="24"/>
          <w:szCs w:val="24"/>
        </w:rPr>
        <w:t xml:space="preserve">o </w:t>
      </w:r>
      <w:r w:rsidR="0040662D">
        <w:rPr>
          <w:sz w:val="24"/>
          <w:szCs w:val="24"/>
        </w:rPr>
        <w:t>Tammy Catchings</w:t>
      </w:r>
      <w:r w:rsidR="001C04A5">
        <w:rPr>
          <w:sz w:val="24"/>
          <w:szCs w:val="24"/>
        </w:rPr>
        <w:t xml:space="preserve"> (</w:t>
      </w:r>
      <w:hyperlink r:id="rId8" w:history="1">
        <w:r w:rsidR="0040662D" w:rsidRPr="005B1FCB">
          <w:rPr>
            <w:rStyle w:val="Hyperlink"/>
            <w:sz w:val="24"/>
            <w:szCs w:val="24"/>
          </w:rPr>
          <w:t>tcatchings@ashrae.org</w:t>
        </w:r>
      </w:hyperlink>
      <w:r w:rsidR="001C04A5">
        <w:rPr>
          <w:sz w:val="24"/>
          <w:szCs w:val="24"/>
        </w:rPr>
        <w:t>)</w:t>
      </w:r>
      <w:r w:rsidR="001C04A5" w:rsidRPr="001C04A5">
        <w:rPr>
          <w:sz w:val="24"/>
          <w:szCs w:val="24"/>
        </w:rPr>
        <w:t>,</w:t>
      </w:r>
      <w:r w:rsidR="0040662D">
        <w:rPr>
          <w:sz w:val="24"/>
          <w:szCs w:val="24"/>
        </w:rPr>
        <w:t xml:space="preserve"> </w:t>
      </w:r>
      <w:r w:rsidR="001C04A5" w:rsidRPr="001C04A5">
        <w:rPr>
          <w:sz w:val="24"/>
          <w:szCs w:val="24"/>
        </w:rPr>
        <w:t>ASHRAE, 1</w:t>
      </w:r>
      <w:r w:rsidR="0040662D">
        <w:rPr>
          <w:sz w:val="24"/>
          <w:szCs w:val="24"/>
        </w:rPr>
        <w:t>80</w:t>
      </w:r>
      <w:r w:rsidR="001C04A5" w:rsidRPr="001C04A5">
        <w:rPr>
          <w:sz w:val="24"/>
          <w:szCs w:val="24"/>
        </w:rPr>
        <w:t xml:space="preserve"> T</w:t>
      </w:r>
      <w:r w:rsidR="0040662D">
        <w:rPr>
          <w:sz w:val="24"/>
          <w:szCs w:val="24"/>
        </w:rPr>
        <w:t>echnology</w:t>
      </w:r>
      <w:r w:rsidR="001C04A5" w:rsidRPr="001C04A5">
        <w:rPr>
          <w:sz w:val="24"/>
          <w:szCs w:val="24"/>
        </w:rPr>
        <w:t xml:space="preserve"> </w:t>
      </w:r>
      <w:r w:rsidR="0040662D">
        <w:rPr>
          <w:sz w:val="24"/>
          <w:szCs w:val="24"/>
        </w:rPr>
        <w:t>Parkway</w:t>
      </w:r>
      <w:r w:rsidR="001C04A5" w:rsidRPr="001C04A5">
        <w:rPr>
          <w:sz w:val="24"/>
          <w:szCs w:val="24"/>
        </w:rPr>
        <w:t xml:space="preserve">, </w:t>
      </w:r>
      <w:r w:rsidR="0040662D">
        <w:rPr>
          <w:sz w:val="24"/>
          <w:szCs w:val="24"/>
        </w:rPr>
        <w:t>Peachtree Corners</w:t>
      </w:r>
      <w:r w:rsidR="001C04A5" w:rsidRPr="001C04A5">
        <w:rPr>
          <w:sz w:val="24"/>
          <w:szCs w:val="24"/>
        </w:rPr>
        <w:t>, GA 30</w:t>
      </w:r>
      <w:r w:rsidR="0040662D">
        <w:rPr>
          <w:sz w:val="24"/>
          <w:szCs w:val="24"/>
        </w:rPr>
        <w:t>092</w:t>
      </w:r>
      <w:r w:rsidR="00991D3E" w:rsidRPr="001C04A5">
        <w:rPr>
          <w:sz w:val="24"/>
          <w:szCs w:val="24"/>
        </w:rPr>
        <w:t xml:space="preserve">. Please note that the chapter history material and form MUST be submitted together. </w:t>
      </w:r>
    </w:p>
    <w:p w14:paraId="5E040E2B" w14:textId="4CCB7AAA" w:rsidR="007542DA" w:rsidRPr="001C04A5" w:rsidRDefault="007542DA" w:rsidP="00994DF5">
      <w:pPr>
        <w:numPr>
          <w:ilvl w:val="0"/>
          <w:numId w:val="1"/>
        </w:numPr>
        <w:spacing w:after="60" w:line="276" w:lineRule="auto"/>
        <w:jc w:val="both"/>
        <w:rPr>
          <w:sz w:val="24"/>
          <w:szCs w:val="24"/>
        </w:rPr>
      </w:pPr>
      <w:r w:rsidRPr="001C04A5">
        <w:rPr>
          <w:sz w:val="24"/>
          <w:szCs w:val="24"/>
        </w:rPr>
        <w:t>A copy of all entries must</w:t>
      </w:r>
      <w:r w:rsidR="001C04A5">
        <w:rPr>
          <w:sz w:val="24"/>
          <w:szCs w:val="24"/>
        </w:rPr>
        <w:t xml:space="preserve"> also</w:t>
      </w:r>
      <w:r w:rsidRPr="001C04A5">
        <w:rPr>
          <w:sz w:val="24"/>
          <w:szCs w:val="24"/>
        </w:rPr>
        <w:t xml:space="preserve"> be sent to the Regional Historian </w:t>
      </w:r>
      <w:r w:rsidR="001C04A5" w:rsidRPr="001C04A5">
        <w:rPr>
          <w:sz w:val="24"/>
          <w:szCs w:val="24"/>
        </w:rPr>
        <w:t xml:space="preserve">and to the Historical Committee staff liaison </w:t>
      </w:r>
      <w:r w:rsidRPr="001C04A5">
        <w:rPr>
          <w:sz w:val="24"/>
          <w:szCs w:val="24"/>
        </w:rPr>
        <w:t xml:space="preserve">for concurrence. </w:t>
      </w:r>
    </w:p>
    <w:p w14:paraId="73373FBE" w14:textId="62959008" w:rsidR="001C04A5" w:rsidRDefault="007542DA" w:rsidP="00BB607E">
      <w:pPr>
        <w:numPr>
          <w:ilvl w:val="0"/>
          <w:numId w:val="1"/>
        </w:numPr>
        <w:spacing w:after="60" w:line="276" w:lineRule="auto"/>
        <w:rPr>
          <w:sz w:val="24"/>
          <w:szCs w:val="24"/>
        </w:rPr>
      </w:pPr>
      <w:r w:rsidRPr="001C04A5">
        <w:rPr>
          <w:sz w:val="24"/>
          <w:szCs w:val="24"/>
        </w:rPr>
        <w:t xml:space="preserve">The Chapter history material and form </w:t>
      </w:r>
      <w:r w:rsidRPr="001C04A5">
        <w:rPr>
          <w:b/>
          <w:sz w:val="24"/>
          <w:szCs w:val="24"/>
          <w:u w:val="single"/>
        </w:rPr>
        <w:t>MUST</w:t>
      </w:r>
      <w:r w:rsidRPr="001C04A5">
        <w:rPr>
          <w:sz w:val="24"/>
          <w:szCs w:val="24"/>
          <w:u w:val="single"/>
        </w:rPr>
        <w:t xml:space="preserve"> be submitted together</w:t>
      </w:r>
      <w:r w:rsidR="001C04A5">
        <w:rPr>
          <w:sz w:val="24"/>
          <w:szCs w:val="24"/>
          <w:u w:val="single"/>
        </w:rPr>
        <w:t xml:space="preserve"> at least 60 days prior to the Region’s CRC</w:t>
      </w:r>
      <w:r w:rsidRPr="001C04A5">
        <w:rPr>
          <w:sz w:val="24"/>
          <w:szCs w:val="24"/>
        </w:rPr>
        <w:t xml:space="preserve">. </w:t>
      </w:r>
    </w:p>
    <w:p w14:paraId="0F68E1CF" w14:textId="77777777" w:rsidR="007542DA" w:rsidRPr="001C04A5" w:rsidRDefault="007542DA" w:rsidP="00BB607E">
      <w:pPr>
        <w:numPr>
          <w:ilvl w:val="0"/>
          <w:numId w:val="1"/>
        </w:numPr>
        <w:spacing w:after="60" w:line="276" w:lineRule="auto"/>
        <w:rPr>
          <w:sz w:val="24"/>
          <w:szCs w:val="24"/>
        </w:rPr>
      </w:pPr>
      <w:r w:rsidRPr="001C04A5">
        <w:rPr>
          <w:sz w:val="24"/>
          <w:szCs w:val="24"/>
        </w:rPr>
        <w:t>Submissions of histories to ASHRAE HQ that win a Chapter Gold Ribbon are eligible to be nomi</w:t>
      </w:r>
      <w:r w:rsidR="00691724" w:rsidRPr="001C04A5">
        <w:rPr>
          <w:sz w:val="24"/>
          <w:szCs w:val="24"/>
        </w:rPr>
        <w:t>n</w:t>
      </w:r>
      <w:r w:rsidRPr="001C04A5">
        <w:rPr>
          <w:sz w:val="24"/>
          <w:szCs w:val="24"/>
        </w:rPr>
        <w:t>ated for the Lou Flagg Historical Award.</w:t>
      </w:r>
    </w:p>
    <w:p w14:paraId="45AB8A21" w14:textId="11B44CC3" w:rsidR="00691724" w:rsidRDefault="00691724">
      <w:r>
        <w:br w:type="page"/>
      </w:r>
    </w:p>
    <w:p w14:paraId="6C8834BF" w14:textId="77777777" w:rsidR="00691724" w:rsidRDefault="00691724" w:rsidP="00691724">
      <w:pPr>
        <w:tabs>
          <w:tab w:val="left" w:pos="4320"/>
          <w:tab w:val="right" w:pos="9360"/>
        </w:tabs>
        <w:spacing w:before="120" w:after="120"/>
        <w:rPr>
          <w:rFonts w:asciiTheme="majorHAnsi" w:hAnsiTheme="majorHAnsi" w:cstheme="majorHAnsi"/>
          <w:color w:val="105876"/>
          <w:sz w:val="36"/>
          <w:szCs w:val="36"/>
        </w:rPr>
      </w:pPr>
      <w:r>
        <w:rPr>
          <w:rFonts w:asciiTheme="majorHAnsi" w:hAnsiTheme="majorHAnsi" w:cstheme="majorHAnsi"/>
          <w:color w:val="105876"/>
          <w:sz w:val="36"/>
          <w:szCs w:val="36"/>
        </w:rPr>
        <w:lastRenderedPageBreak/>
        <w:t>Required Information:</w:t>
      </w:r>
    </w:p>
    <w:p w14:paraId="405C6F5C" w14:textId="77777777" w:rsidR="00691724" w:rsidRPr="00032CAE" w:rsidRDefault="00691724" w:rsidP="00691724">
      <w:pPr>
        <w:tabs>
          <w:tab w:val="left" w:pos="4320"/>
          <w:tab w:val="right" w:pos="9360"/>
        </w:tabs>
        <w:spacing w:before="120" w:after="120"/>
        <w:rPr>
          <w:rFonts w:asciiTheme="majorHAnsi" w:hAnsiTheme="majorHAnsi" w:cstheme="majorHAnsi"/>
          <w:color w:val="105876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7C3145" w14:paraId="70328723" w14:textId="77777777" w:rsidTr="009F3611">
        <w:tc>
          <w:tcPr>
            <w:tcW w:w="4135" w:type="dxa"/>
          </w:tcPr>
          <w:p w14:paraId="0E8CBEAB" w14:textId="6E3199D1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Region/Chapter: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42D7E9D6" w14:textId="77777777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</w:p>
        </w:tc>
      </w:tr>
    </w:tbl>
    <w:p w14:paraId="047A5DFA" w14:textId="77777777" w:rsidR="0040662D" w:rsidRDefault="0040662D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7C3145" w14:paraId="4090B69D" w14:textId="77777777" w:rsidTr="009F3611">
        <w:tc>
          <w:tcPr>
            <w:tcW w:w="4135" w:type="dxa"/>
          </w:tcPr>
          <w:p w14:paraId="4EE44678" w14:textId="79F7D471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Submission Title: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3EDD0835" w14:textId="77777777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</w:p>
        </w:tc>
      </w:tr>
    </w:tbl>
    <w:p w14:paraId="29D118BC" w14:textId="77777777" w:rsidR="0040662D" w:rsidRDefault="0040662D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796273" w14:paraId="004FDCF5" w14:textId="77777777" w:rsidTr="00FE5774">
        <w:tc>
          <w:tcPr>
            <w:tcW w:w="4135" w:type="dxa"/>
          </w:tcPr>
          <w:p w14:paraId="3E872909" w14:textId="4102C0EA" w:rsidR="00796273" w:rsidRDefault="00796273" w:rsidP="00FE577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Submission </w:t>
            </w:r>
            <w:r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23E04ED" w14:textId="77777777" w:rsidR="00796273" w:rsidRDefault="00796273" w:rsidP="00FE577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</w:p>
        </w:tc>
      </w:tr>
    </w:tbl>
    <w:p w14:paraId="23BA61C0" w14:textId="77777777" w:rsidR="00796273" w:rsidRDefault="00796273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7C3145" w14:paraId="586B989F" w14:textId="77777777" w:rsidTr="009F3611">
        <w:tc>
          <w:tcPr>
            <w:tcW w:w="4135" w:type="dxa"/>
          </w:tcPr>
          <w:p w14:paraId="3315EAFF" w14:textId="08FDE664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  <w:r w:rsidRPr="002021A1">
              <w:rPr>
                <w:b/>
              </w:rPr>
              <w:t>Chapter Historian / Author of Submission: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F95946A" w14:textId="77777777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</w:p>
        </w:tc>
      </w:tr>
    </w:tbl>
    <w:p w14:paraId="3F280F49" w14:textId="5DEB7277" w:rsidR="00691724" w:rsidRPr="00691724" w:rsidRDefault="00691724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7C3145" w14:paraId="2564E704" w14:textId="77777777" w:rsidTr="009F3611">
        <w:tc>
          <w:tcPr>
            <w:tcW w:w="4135" w:type="dxa"/>
          </w:tcPr>
          <w:p w14:paraId="25DDBC33" w14:textId="6624979D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  <w:r w:rsidRPr="002021A1">
              <w:rPr>
                <w:b/>
              </w:rPr>
              <w:t>Phone number: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2D0EA1E0" w14:textId="77777777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</w:p>
        </w:tc>
      </w:tr>
    </w:tbl>
    <w:p w14:paraId="7E068AD2" w14:textId="34461792" w:rsidR="00691724" w:rsidRDefault="00691724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15"/>
      </w:tblGrid>
      <w:tr w:rsidR="007C3145" w14:paraId="0079652A" w14:textId="77777777" w:rsidTr="009F3611">
        <w:tc>
          <w:tcPr>
            <w:tcW w:w="4135" w:type="dxa"/>
          </w:tcPr>
          <w:p w14:paraId="5B27EE5B" w14:textId="776399DB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  <w:r w:rsidRPr="002021A1">
              <w:rPr>
                <w:b/>
              </w:rPr>
              <w:t>Email address: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0500884B" w14:textId="77777777" w:rsidR="007C3145" w:rsidRDefault="007C3145" w:rsidP="00691724">
            <w:pPr>
              <w:tabs>
                <w:tab w:val="left" w:pos="4320"/>
                <w:tab w:val="right" w:pos="9360"/>
              </w:tabs>
              <w:spacing w:before="120" w:after="120"/>
              <w:rPr>
                <w:b/>
              </w:rPr>
            </w:pPr>
          </w:p>
        </w:tc>
      </w:tr>
    </w:tbl>
    <w:p w14:paraId="000305D9" w14:textId="77777777" w:rsidR="007C3145" w:rsidRDefault="007C3145" w:rsidP="00691724">
      <w:pPr>
        <w:tabs>
          <w:tab w:val="left" w:pos="4320"/>
          <w:tab w:val="right" w:pos="9360"/>
        </w:tabs>
        <w:spacing w:before="120" w:after="120"/>
        <w:rPr>
          <w:b/>
        </w:rPr>
      </w:pPr>
    </w:p>
    <w:p w14:paraId="75468B28" w14:textId="77777777" w:rsidR="00691724" w:rsidRPr="00691724" w:rsidRDefault="00691724" w:rsidP="00691724">
      <w:pPr>
        <w:rPr>
          <w:b/>
        </w:rPr>
      </w:pPr>
      <w:r w:rsidRPr="00691724">
        <w:rPr>
          <w:b/>
        </w:rPr>
        <w:t>Please Check Appropriate Item: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20"/>
      </w:tblGrid>
      <w:tr w:rsidR="009F3611" w14:paraId="162234F1" w14:textId="77777777" w:rsidTr="009F3611">
        <w:sdt>
          <w:sdtPr>
            <w:id w:val="151988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71767C3" w14:textId="5E391787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17F4670E" w14:textId="2576F16C" w:rsidR="009F3611" w:rsidRDefault="009F3611">
            <w:r w:rsidRPr="00691724">
              <w:t>New Chapter History (have/have not submitted chapter history before)</w:t>
            </w:r>
          </w:p>
        </w:tc>
      </w:tr>
      <w:tr w:rsidR="009F3611" w14:paraId="07ED8576" w14:textId="77777777" w:rsidTr="009F3611">
        <w:sdt>
          <w:sdtPr>
            <w:id w:val="-198753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C601791" w14:textId="6553CB67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7D74E120" w14:textId="1F8A28B4" w:rsidR="009F3611" w:rsidRDefault="009F3611">
            <w:r w:rsidRPr="00691724">
              <w:t xml:space="preserve">Five-year Update (have previously submitted original </w:t>
            </w:r>
            <w:r>
              <w:t xml:space="preserve">five-year </w:t>
            </w:r>
            <w:r w:rsidRPr="00691724">
              <w:t>chapter history)</w:t>
            </w:r>
          </w:p>
        </w:tc>
      </w:tr>
      <w:tr w:rsidR="009F3611" w14:paraId="4C1F3D38" w14:textId="77777777" w:rsidTr="009F3611">
        <w:sdt>
          <w:sdtPr>
            <w:id w:val="25718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F954267" w14:textId="49AC52C7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6C211493" w14:textId="053CF3F1" w:rsidR="009F3611" w:rsidRDefault="009F3611">
            <w:r w:rsidRPr="00691724">
              <w:rPr>
                <w:rFonts w:cs="Calibri"/>
              </w:rPr>
              <w:t>History of a Person</w:t>
            </w:r>
          </w:p>
        </w:tc>
      </w:tr>
      <w:tr w:rsidR="009F3611" w14:paraId="4A2650B4" w14:textId="77777777" w:rsidTr="009F3611">
        <w:sdt>
          <w:sdtPr>
            <w:id w:val="-188631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FA61096" w14:textId="76BC2161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30D72EAC" w14:textId="3AC35869" w:rsidR="009F3611" w:rsidRDefault="009F3611">
            <w:r w:rsidRPr="00691724">
              <w:t>History of a Company</w:t>
            </w:r>
          </w:p>
        </w:tc>
      </w:tr>
      <w:tr w:rsidR="009F3611" w14:paraId="33B339DD" w14:textId="77777777" w:rsidTr="009F3611">
        <w:sdt>
          <w:sdtPr>
            <w:id w:val="-117896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F6B4403" w14:textId="55834F5D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611D14C8" w14:textId="7F6A0913" w:rsidR="009F3611" w:rsidRDefault="009F3611">
            <w:r w:rsidRPr="00691724">
              <w:t>History of a System</w:t>
            </w:r>
          </w:p>
        </w:tc>
      </w:tr>
      <w:tr w:rsidR="009F3611" w14:paraId="32D0D250" w14:textId="77777777" w:rsidTr="009F3611">
        <w:sdt>
          <w:sdtPr>
            <w:id w:val="-130916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5A0C3DC" w14:textId="11627255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1386BB6C" w14:textId="4F733A81" w:rsidR="009F3611" w:rsidRDefault="009F3611">
            <w:r w:rsidRPr="00691724">
              <w:t>History of Equipment</w:t>
            </w:r>
          </w:p>
        </w:tc>
      </w:tr>
      <w:tr w:rsidR="009F3611" w14:paraId="4595D9D3" w14:textId="77777777" w:rsidTr="009F3611">
        <w:sdt>
          <w:sdtPr>
            <w:id w:val="53816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37C05C6" w14:textId="1959F36B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77F6793C" w14:textId="684872BC" w:rsidR="009F3611" w:rsidRDefault="009F3611">
            <w:r w:rsidRPr="00691724">
              <w:t>History of an Event</w:t>
            </w:r>
          </w:p>
        </w:tc>
      </w:tr>
      <w:tr w:rsidR="009F3611" w14:paraId="1AABFBC1" w14:textId="77777777" w:rsidTr="009F3611">
        <w:sdt>
          <w:sdtPr>
            <w:id w:val="-39675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29E3B72" w14:textId="156CA8D4" w:rsidR="009F3611" w:rsidRDefault="009F361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1B5B5A82" w14:textId="0E69F5AE" w:rsidR="009F3611" w:rsidRDefault="009F3611">
            <w:r>
              <w:t>History of an Artifact</w:t>
            </w:r>
          </w:p>
        </w:tc>
      </w:tr>
    </w:tbl>
    <w:p w14:paraId="477647C1" w14:textId="77777777" w:rsidR="007C3145" w:rsidRDefault="007C3145"/>
    <w:p w14:paraId="605016D3" w14:textId="7B8886E6" w:rsidR="001709A9" w:rsidRDefault="001709A9"/>
    <w:p w14:paraId="3FAC1520" w14:textId="47B331EF" w:rsidR="001709A9" w:rsidRDefault="001709A9"/>
    <w:sectPr w:rsidR="001709A9" w:rsidSect="00F5470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85E49" w14:textId="77777777" w:rsidR="001D56F0" w:rsidRDefault="001D56F0" w:rsidP="00F54704">
      <w:pPr>
        <w:spacing w:after="0" w:line="240" w:lineRule="auto"/>
      </w:pPr>
      <w:r>
        <w:separator/>
      </w:r>
    </w:p>
  </w:endnote>
  <w:endnote w:type="continuationSeparator" w:id="0">
    <w:p w14:paraId="0C396290" w14:textId="77777777" w:rsidR="001D56F0" w:rsidRDefault="001D56F0" w:rsidP="00F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399A" w14:textId="77777777" w:rsidR="00F54704" w:rsidRDefault="00F547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AC0B4C" wp14:editId="703A620F">
              <wp:simplePos x="0" y="0"/>
              <wp:positionH relativeFrom="column">
                <wp:posOffset>-904875</wp:posOffset>
              </wp:positionH>
              <wp:positionV relativeFrom="paragraph">
                <wp:posOffset>180340</wp:posOffset>
              </wp:positionV>
              <wp:extent cx="7743825" cy="3333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333375"/>
                      </a:xfrm>
                      <a:prstGeom prst="rect">
                        <a:avLst/>
                      </a:prstGeom>
                      <a:solidFill>
                        <a:srgbClr val="8EC6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ABC9E" id="Rectangle 2" o:spid="_x0000_s1026" style="position:absolute;margin-left:-71.25pt;margin-top:14.2pt;width:609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" fillcolor="#8ec64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BABF" w14:textId="77777777" w:rsidR="001D56F0" w:rsidRDefault="001D56F0" w:rsidP="00F54704">
      <w:pPr>
        <w:spacing w:after="0" w:line="240" w:lineRule="auto"/>
      </w:pPr>
      <w:r>
        <w:separator/>
      </w:r>
    </w:p>
  </w:footnote>
  <w:footnote w:type="continuationSeparator" w:id="0">
    <w:p w14:paraId="693362C7" w14:textId="77777777" w:rsidR="001D56F0" w:rsidRDefault="001D56F0" w:rsidP="00F5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2E63" w14:textId="77777777" w:rsidR="00F54704" w:rsidRDefault="00796273">
    <w:pPr>
      <w:pStyle w:val="Header"/>
    </w:pPr>
    <w:r>
      <w:rPr>
        <w:noProof/>
      </w:rPr>
      <w:pict w14:anchorId="0ABEA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7pt;height:323.6pt;z-index:-251654144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9954C" w14:textId="77777777" w:rsidR="00F54704" w:rsidRDefault="00F5470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01E75BA" wp14:editId="3B973BC2">
          <wp:simplePos x="0" y="0"/>
          <wp:positionH relativeFrom="margin">
            <wp:posOffset>-552450</wp:posOffset>
          </wp:positionH>
          <wp:positionV relativeFrom="paragraph">
            <wp:posOffset>-219075</wp:posOffset>
          </wp:positionV>
          <wp:extent cx="647700" cy="4483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HRAE_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C5D7D" wp14:editId="27FB6059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81925" cy="8953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95350"/>
                      </a:xfrm>
                      <a:prstGeom prst="rect">
                        <a:avLst/>
                      </a:prstGeom>
                      <a:solidFill>
                        <a:srgbClr val="0054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91EAB7" id="Rectangle 1" o:spid="_x0000_s1026" style="position:absolute;margin-left:-1in;margin-top:-36pt;width:612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" fillcolor="#00549b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8008" w14:textId="77777777" w:rsidR="00F54704" w:rsidRDefault="00796273">
    <w:pPr>
      <w:pStyle w:val="Header"/>
    </w:pPr>
    <w:r>
      <w:rPr>
        <w:noProof/>
      </w:rPr>
      <w:pict w14:anchorId="0AD0D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7pt;height:323.6pt;z-index:-251655168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D0A20"/>
    <w:multiLevelType w:val="hybridMultilevel"/>
    <w:tmpl w:val="3BBA9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2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86"/>
    <w:rsid w:val="000367FD"/>
    <w:rsid w:val="001709A9"/>
    <w:rsid w:val="001C04A5"/>
    <w:rsid w:val="001D56F0"/>
    <w:rsid w:val="002726E0"/>
    <w:rsid w:val="00292536"/>
    <w:rsid w:val="002A3326"/>
    <w:rsid w:val="002C616E"/>
    <w:rsid w:val="003450DC"/>
    <w:rsid w:val="003E2D86"/>
    <w:rsid w:val="0040662D"/>
    <w:rsid w:val="00426DEF"/>
    <w:rsid w:val="00565233"/>
    <w:rsid w:val="00680F6E"/>
    <w:rsid w:val="00691724"/>
    <w:rsid w:val="007542DA"/>
    <w:rsid w:val="00796273"/>
    <w:rsid w:val="007A3618"/>
    <w:rsid w:val="007C3145"/>
    <w:rsid w:val="008247AE"/>
    <w:rsid w:val="00920470"/>
    <w:rsid w:val="00925286"/>
    <w:rsid w:val="00991D3E"/>
    <w:rsid w:val="009B5DF4"/>
    <w:rsid w:val="009F3611"/>
    <w:rsid w:val="00A10F15"/>
    <w:rsid w:val="00BA7D86"/>
    <w:rsid w:val="00DB1E3F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2AA34"/>
  <w15:chartTrackingRefBased/>
  <w15:docId w15:val="{F7F2E783-F8CB-480F-8C4D-BB9A7E7C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04"/>
  </w:style>
  <w:style w:type="paragraph" w:styleId="Heading1">
    <w:name w:val="heading 1"/>
    <w:basedOn w:val="Normal"/>
    <w:next w:val="Normal"/>
    <w:link w:val="Heading1Char"/>
    <w:uiPriority w:val="9"/>
    <w:qFormat/>
    <w:rsid w:val="00F547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883B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04"/>
  </w:style>
  <w:style w:type="paragraph" w:styleId="Footer">
    <w:name w:val="footer"/>
    <w:basedOn w:val="Normal"/>
    <w:link w:val="Foot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04"/>
  </w:style>
  <w:style w:type="character" w:customStyle="1" w:styleId="Heading1Char">
    <w:name w:val="Heading 1 Char"/>
    <w:basedOn w:val="DefaultParagraphFont"/>
    <w:link w:val="Heading1"/>
    <w:uiPriority w:val="9"/>
    <w:rsid w:val="00F54704"/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04"/>
    <w:rPr>
      <w:rFonts w:asciiTheme="majorHAnsi" w:eastAsiaTheme="majorEastAsia" w:hAnsiTheme="majorHAnsi" w:cstheme="majorBidi"/>
      <w:caps/>
      <w:color w:val="1883B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04"/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04"/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04"/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04"/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704"/>
    <w:pPr>
      <w:spacing w:line="240" w:lineRule="auto"/>
    </w:pPr>
    <w:rPr>
      <w:b/>
      <w:bCs/>
      <w:smallCaps/>
      <w:color w:val="00549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7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704"/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04"/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4704"/>
    <w:rPr>
      <w:b/>
      <w:bCs/>
    </w:rPr>
  </w:style>
  <w:style w:type="character" w:styleId="Emphasis">
    <w:name w:val="Emphasis"/>
    <w:basedOn w:val="DefaultParagraphFont"/>
    <w:uiPriority w:val="20"/>
    <w:qFormat/>
    <w:rsid w:val="00F54704"/>
    <w:rPr>
      <w:i/>
      <w:iCs/>
    </w:rPr>
  </w:style>
  <w:style w:type="paragraph" w:styleId="NoSpacing">
    <w:name w:val="No Spacing"/>
    <w:uiPriority w:val="1"/>
    <w:qFormat/>
    <w:rsid w:val="00F54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4704"/>
    <w:pPr>
      <w:spacing w:before="120" w:after="120"/>
      <w:ind w:left="720"/>
    </w:pPr>
    <w:rPr>
      <w:color w:val="00549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704"/>
    <w:rPr>
      <w:color w:val="00549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04"/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7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7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704"/>
    <w:rPr>
      <w:b/>
      <w:bCs/>
      <w:smallCaps/>
      <w:color w:val="00549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7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7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542D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4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D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D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2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66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tchings@ashra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grant@ashra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49B"/>
      </a:dk2>
      <a:lt2>
        <a:srgbClr val="E7E6E6"/>
      </a:lt2>
      <a:accent1>
        <a:srgbClr val="2AACE2"/>
      </a:accent1>
      <a:accent2>
        <a:srgbClr val="8EC640"/>
      </a:accent2>
      <a:accent3>
        <a:srgbClr val="1779BF"/>
      </a:accent3>
      <a:accent4>
        <a:srgbClr val="D7E040"/>
      </a:accent4>
      <a:accent5>
        <a:srgbClr val="4472C4"/>
      </a:accent5>
      <a:accent6>
        <a:srgbClr val="609A41"/>
      </a:accent6>
      <a:hlink>
        <a:srgbClr val="00549B"/>
      </a:hlink>
      <a:folHlink>
        <a:srgbClr val="8EC64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Sigman, Emily</dc:creator>
  <cp:keywords/>
  <dc:description/>
  <cp:lastModifiedBy>Catchings, Tamera</cp:lastModifiedBy>
  <cp:revision>4</cp:revision>
  <dcterms:created xsi:type="dcterms:W3CDTF">2022-08-08T15:57:00Z</dcterms:created>
  <dcterms:modified xsi:type="dcterms:W3CDTF">2025-03-12T14:41:00Z</dcterms:modified>
</cp:coreProperties>
</file>