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E481" w14:textId="77777777" w:rsidR="00B43A83" w:rsidRPr="0042743A" w:rsidRDefault="00B45175" w:rsidP="00B43A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743A">
        <w:rPr>
          <w:rFonts w:asciiTheme="minorHAnsi" w:hAnsiTheme="minorHAnsi" w:cstheme="minorHAnsi"/>
          <w:b/>
          <w:sz w:val="22"/>
          <w:szCs w:val="22"/>
        </w:rPr>
        <w:t>MEMBERSHIP PROMOTION COMMITTEE</w:t>
      </w:r>
    </w:p>
    <w:p w14:paraId="3C4BE133" w14:textId="77777777" w:rsidR="00C80B1A" w:rsidRDefault="00C80B1A" w:rsidP="00C24D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Minutes</w:t>
      </w:r>
    </w:p>
    <w:p w14:paraId="553FA954" w14:textId="0D66D025" w:rsidR="002B7D65" w:rsidRPr="0042743A" w:rsidRDefault="00561BB0" w:rsidP="00C24DEE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2743A">
        <w:rPr>
          <w:rFonts w:asciiTheme="minorHAnsi" w:hAnsiTheme="minorHAnsi" w:cstheme="minorHAnsi"/>
          <w:b/>
          <w:i/>
          <w:sz w:val="22"/>
          <w:szCs w:val="22"/>
        </w:rPr>
        <w:t>From the meeting of</w:t>
      </w:r>
      <w:r w:rsidR="00761C17" w:rsidRPr="0042743A">
        <w:rPr>
          <w:rFonts w:asciiTheme="minorHAnsi" w:hAnsiTheme="minorHAnsi" w:cstheme="minorHAnsi"/>
          <w:b/>
          <w:i/>
          <w:sz w:val="22"/>
          <w:szCs w:val="22"/>
        </w:rPr>
        <w:t xml:space="preserve"> Saturday,</w:t>
      </w:r>
      <w:r w:rsidR="00E600B0">
        <w:rPr>
          <w:rFonts w:asciiTheme="minorHAnsi" w:hAnsiTheme="minorHAnsi" w:cstheme="minorHAnsi"/>
          <w:b/>
          <w:i/>
          <w:sz w:val="22"/>
          <w:szCs w:val="22"/>
        </w:rPr>
        <w:t xml:space="preserve"> June 24, 2023</w:t>
      </w:r>
      <w:r w:rsidR="00761C17" w:rsidRPr="0042743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E600B0">
        <w:rPr>
          <w:rFonts w:asciiTheme="minorHAnsi" w:hAnsiTheme="minorHAnsi" w:cstheme="minorHAnsi"/>
          <w:b/>
          <w:i/>
          <w:sz w:val="22"/>
          <w:szCs w:val="22"/>
        </w:rPr>
        <w:t>Tampa, Florida</w:t>
      </w:r>
    </w:p>
    <w:p w14:paraId="064FE9E4" w14:textId="77777777" w:rsidR="00761C17" w:rsidRPr="0042743A" w:rsidRDefault="00761C17" w:rsidP="00C24DEE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355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39"/>
        <w:gridCol w:w="2443"/>
        <w:gridCol w:w="4193"/>
      </w:tblGrid>
      <w:tr w:rsidR="00EF6B15" w:rsidRPr="0042743A" w14:paraId="27EAAB0A" w14:textId="27B338CB" w:rsidTr="00EF6B15">
        <w:trPr>
          <w:trHeight w:val="350"/>
        </w:trPr>
        <w:tc>
          <w:tcPr>
            <w:tcW w:w="3278" w:type="dxa"/>
            <w:vAlign w:val="center"/>
          </w:tcPr>
          <w:p w14:paraId="0ADDC978" w14:textId="77777777" w:rsidR="00EF6B15" w:rsidRPr="0042743A" w:rsidRDefault="00EF6B15" w:rsidP="008025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2743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Members</w:t>
            </w:r>
          </w:p>
        </w:tc>
        <w:tc>
          <w:tcPr>
            <w:tcW w:w="3639" w:type="dxa"/>
            <w:vAlign w:val="center"/>
          </w:tcPr>
          <w:p w14:paraId="7986B56A" w14:textId="77777777" w:rsidR="00EF6B15" w:rsidRPr="0042743A" w:rsidRDefault="00EF6B15" w:rsidP="008025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743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Members</w:t>
            </w:r>
          </w:p>
        </w:tc>
        <w:tc>
          <w:tcPr>
            <w:tcW w:w="2443" w:type="dxa"/>
          </w:tcPr>
          <w:p w14:paraId="3FEAA5E2" w14:textId="77777777" w:rsidR="00EF6B15" w:rsidRPr="0042743A" w:rsidRDefault="00EF6B15" w:rsidP="008025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2743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Guest</w:t>
            </w:r>
          </w:p>
        </w:tc>
        <w:tc>
          <w:tcPr>
            <w:tcW w:w="4193" w:type="dxa"/>
          </w:tcPr>
          <w:p w14:paraId="2196865C" w14:textId="77777777" w:rsidR="00EF6B15" w:rsidRPr="0042743A" w:rsidRDefault="00EF6B15" w:rsidP="008025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E600B0" w:rsidRPr="0042743A" w14:paraId="091BA0A8" w14:textId="26AD3D42" w:rsidTr="00EF6B15">
        <w:tc>
          <w:tcPr>
            <w:tcW w:w="3278" w:type="dxa"/>
            <w:vAlign w:val="center"/>
          </w:tcPr>
          <w:p w14:paraId="70B07399" w14:textId="365CC0EE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Genevieve Lussier, Chair</w:t>
            </w:r>
          </w:p>
        </w:tc>
        <w:tc>
          <w:tcPr>
            <w:tcW w:w="3639" w:type="dxa"/>
            <w:vAlign w:val="center"/>
          </w:tcPr>
          <w:p w14:paraId="3C4FB409" w14:textId="2C407B7E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Alkis Triantafyllopoulos</w:t>
            </w:r>
          </w:p>
        </w:tc>
        <w:tc>
          <w:tcPr>
            <w:tcW w:w="2443" w:type="dxa"/>
          </w:tcPr>
          <w:p w14:paraId="58BA960F" w14:textId="5F0BFC91" w:rsidR="00E600B0" w:rsidRPr="007445CA" w:rsidRDefault="00596316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Joel Deddens</w:t>
            </w:r>
          </w:p>
        </w:tc>
        <w:tc>
          <w:tcPr>
            <w:tcW w:w="4193" w:type="dxa"/>
          </w:tcPr>
          <w:p w14:paraId="5F13CB8A" w14:textId="4283C8F2" w:rsidR="00E600B0" w:rsidRPr="007445CA" w:rsidRDefault="00E600B0" w:rsidP="00E600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00B0" w:rsidRPr="0042743A" w14:paraId="6482C13C" w14:textId="157460AD" w:rsidTr="000442BC">
        <w:trPr>
          <w:trHeight w:val="324"/>
        </w:trPr>
        <w:tc>
          <w:tcPr>
            <w:tcW w:w="3278" w:type="dxa"/>
            <w:vAlign w:val="center"/>
          </w:tcPr>
          <w:p w14:paraId="03EF1365" w14:textId="15454DC8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Daniel Chudecke, 1</w:t>
            </w:r>
            <w:r w:rsidRPr="007445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 xml:space="preserve"> Vice Chair</w:t>
            </w:r>
          </w:p>
        </w:tc>
        <w:tc>
          <w:tcPr>
            <w:tcW w:w="3639" w:type="dxa"/>
            <w:vAlign w:val="center"/>
          </w:tcPr>
          <w:p w14:paraId="710753F4" w14:textId="77777777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Nitin Naik</w:t>
            </w:r>
          </w:p>
          <w:p w14:paraId="05C7AC50" w14:textId="7AE76E55" w:rsidR="00AD22CF" w:rsidRPr="007445CA" w:rsidRDefault="00AD22CF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3" w:type="dxa"/>
          </w:tcPr>
          <w:p w14:paraId="582A2964" w14:textId="3451DF11" w:rsidR="00E600B0" w:rsidRPr="007445CA" w:rsidRDefault="00596316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Joshua DeYoung</w:t>
            </w:r>
          </w:p>
        </w:tc>
        <w:tc>
          <w:tcPr>
            <w:tcW w:w="4193" w:type="dxa"/>
          </w:tcPr>
          <w:p w14:paraId="2CAD83C6" w14:textId="2D3A1681" w:rsidR="00E600B0" w:rsidRPr="007445CA" w:rsidRDefault="00500696" w:rsidP="00E600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Dan Russell</w:t>
            </w:r>
          </w:p>
        </w:tc>
      </w:tr>
      <w:tr w:rsidR="00E600B0" w:rsidRPr="0042743A" w14:paraId="64218EB1" w14:textId="17A4FBE1" w:rsidTr="00EF6B15">
        <w:trPr>
          <w:trHeight w:val="225"/>
        </w:trPr>
        <w:tc>
          <w:tcPr>
            <w:tcW w:w="3278" w:type="dxa"/>
            <w:vAlign w:val="center"/>
          </w:tcPr>
          <w:p w14:paraId="073C07D2" w14:textId="1F76B9DD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Jason Urso, 2</w:t>
            </w:r>
            <w:r w:rsidRPr="007445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 xml:space="preserve"> Vice Chair</w:t>
            </w:r>
          </w:p>
        </w:tc>
        <w:tc>
          <w:tcPr>
            <w:tcW w:w="3639" w:type="dxa"/>
            <w:vAlign w:val="center"/>
          </w:tcPr>
          <w:p w14:paraId="2504C1C8" w14:textId="51C8036D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3" w:type="dxa"/>
          </w:tcPr>
          <w:p w14:paraId="428ADBDD" w14:textId="2D524929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Bryan Holcomb</w:t>
            </w:r>
          </w:p>
        </w:tc>
        <w:tc>
          <w:tcPr>
            <w:tcW w:w="4193" w:type="dxa"/>
          </w:tcPr>
          <w:p w14:paraId="2F5F9C03" w14:textId="3F290B54" w:rsidR="00E600B0" w:rsidRPr="007445CA" w:rsidRDefault="00500696" w:rsidP="00E600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Jonathan Smith</w:t>
            </w:r>
          </w:p>
        </w:tc>
      </w:tr>
      <w:tr w:rsidR="00E600B0" w:rsidRPr="0042743A" w14:paraId="6E8C37D5" w14:textId="01F0FE8D" w:rsidTr="00EF6B15">
        <w:tc>
          <w:tcPr>
            <w:tcW w:w="3278" w:type="dxa"/>
            <w:vAlign w:val="center"/>
          </w:tcPr>
          <w:p w14:paraId="766BFB3B" w14:textId="26B5676A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Louise McKenzie, Consultant</w:t>
            </w:r>
          </w:p>
        </w:tc>
        <w:tc>
          <w:tcPr>
            <w:tcW w:w="3639" w:type="dxa"/>
            <w:vAlign w:val="center"/>
          </w:tcPr>
          <w:p w14:paraId="27920BF5" w14:textId="5C0A8AED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445C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Incoming Members</w:t>
            </w:r>
          </w:p>
        </w:tc>
        <w:tc>
          <w:tcPr>
            <w:tcW w:w="2443" w:type="dxa"/>
          </w:tcPr>
          <w:p w14:paraId="28E183DB" w14:textId="7FACB92A" w:rsidR="00E600B0" w:rsidRPr="007445CA" w:rsidRDefault="00F73412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Paula Hernandez</w:t>
            </w:r>
          </w:p>
        </w:tc>
        <w:tc>
          <w:tcPr>
            <w:tcW w:w="4193" w:type="dxa"/>
          </w:tcPr>
          <w:p w14:paraId="15622A70" w14:textId="79CDD882" w:rsidR="00E600B0" w:rsidRPr="007445CA" w:rsidRDefault="00500696" w:rsidP="00E600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Ashish Rannet</w:t>
            </w:r>
          </w:p>
        </w:tc>
      </w:tr>
      <w:tr w:rsidR="00E600B0" w:rsidRPr="0042743A" w14:paraId="26FD58D6" w14:textId="7202BB8A" w:rsidTr="00430712">
        <w:tc>
          <w:tcPr>
            <w:tcW w:w="3278" w:type="dxa"/>
            <w:vAlign w:val="center"/>
          </w:tcPr>
          <w:p w14:paraId="1446C6F7" w14:textId="567C43C9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Chonghui Liu</w:t>
            </w:r>
          </w:p>
        </w:tc>
        <w:tc>
          <w:tcPr>
            <w:tcW w:w="3639" w:type="dxa"/>
          </w:tcPr>
          <w:p w14:paraId="7A4BAA73" w14:textId="74E85806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Reaz Usmanali RVC II</w:t>
            </w:r>
          </w:p>
        </w:tc>
        <w:tc>
          <w:tcPr>
            <w:tcW w:w="2443" w:type="dxa"/>
          </w:tcPr>
          <w:p w14:paraId="43D6EADF" w14:textId="5BC72505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bCs/>
                <w:sz w:val="18"/>
                <w:szCs w:val="18"/>
              </w:rPr>
              <w:t>Devin Abellon</w:t>
            </w:r>
          </w:p>
        </w:tc>
        <w:tc>
          <w:tcPr>
            <w:tcW w:w="4193" w:type="dxa"/>
          </w:tcPr>
          <w:p w14:paraId="6DE19E75" w14:textId="32107242" w:rsidR="00E600B0" w:rsidRPr="007445CA" w:rsidRDefault="00500696" w:rsidP="00E600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bCs/>
                <w:sz w:val="18"/>
                <w:szCs w:val="18"/>
              </w:rPr>
              <w:t>Ritchie Mittal</w:t>
            </w:r>
          </w:p>
        </w:tc>
      </w:tr>
      <w:tr w:rsidR="00E600B0" w:rsidRPr="0042743A" w14:paraId="4BA6C53C" w14:textId="0388DC21" w:rsidTr="00430712">
        <w:tc>
          <w:tcPr>
            <w:tcW w:w="3278" w:type="dxa"/>
            <w:vAlign w:val="center"/>
          </w:tcPr>
          <w:p w14:paraId="6045CBD4" w14:textId="1FEA5B0A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 xml:space="preserve">Frank Mesicik </w:t>
            </w:r>
            <w:r w:rsidRPr="007445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Absent</w:t>
            </w:r>
          </w:p>
        </w:tc>
        <w:tc>
          <w:tcPr>
            <w:tcW w:w="3639" w:type="dxa"/>
          </w:tcPr>
          <w:p w14:paraId="70A965CB" w14:textId="7525D934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Ryan Westlund RVC III</w:t>
            </w:r>
            <w:r w:rsidR="00640100" w:rsidRPr="007445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</w:tcPr>
          <w:p w14:paraId="2DB31E86" w14:textId="113F4CE1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bCs/>
                <w:sz w:val="18"/>
                <w:szCs w:val="18"/>
              </w:rPr>
              <w:t>Jason Alphonso</w:t>
            </w:r>
          </w:p>
        </w:tc>
        <w:tc>
          <w:tcPr>
            <w:tcW w:w="4193" w:type="dxa"/>
          </w:tcPr>
          <w:p w14:paraId="34718793" w14:textId="242ACDF4" w:rsidR="00E600B0" w:rsidRPr="007445CA" w:rsidRDefault="00531C73" w:rsidP="00E600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bCs/>
                <w:sz w:val="18"/>
                <w:szCs w:val="18"/>
              </w:rPr>
              <w:t>Aakash Patel</w:t>
            </w:r>
          </w:p>
        </w:tc>
      </w:tr>
      <w:tr w:rsidR="00E600B0" w:rsidRPr="0042743A" w14:paraId="05FDB302" w14:textId="026AE4FA" w:rsidTr="00EF6B15">
        <w:trPr>
          <w:trHeight w:val="144"/>
        </w:trPr>
        <w:tc>
          <w:tcPr>
            <w:tcW w:w="3278" w:type="dxa"/>
            <w:vAlign w:val="center"/>
          </w:tcPr>
          <w:p w14:paraId="57E95E5F" w14:textId="7B655648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Robert Druga</w:t>
            </w:r>
          </w:p>
        </w:tc>
        <w:tc>
          <w:tcPr>
            <w:tcW w:w="3639" w:type="dxa"/>
          </w:tcPr>
          <w:p w14:paraId="2ED6389B" w14:textId="77446EDD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Guillermo Massuco RVC XII</w:t>
            </w:r>
          </w:p>
        </w:tc>
        <w:tc>
          <w:tcPr>
            <w:tcW w:w="2443" w:type="dxa"/>
          </w:tcPr>
          <w:p w14:paraId="6B4660D5" w14:textId="68B90578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Dan Russell</w:t>
            </w:r>
          </w:p>
        </w:tc>
        <w:tc>
          <w:tcPr>
            <w:tcW w:w="4193" w:type="dxa"/>
          </w:tcPr>
          <w:p w14:paraId="59DF04BD" w14:textId="77777777" w:rsidR="00E600B0" w:rsidRPr="007445CA" w:rsidRDefault="00E600B0" w:rsidP="00E600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600B0" w:rsidRPr="0042743A" w14:paraId="5BCE9554" w14:textId="5BC5B029" w:rsidTr="00EF6B15">
        <w:tc>
          <w:tcPr>
            <w:tcW w:w="3278" w:type="dxa"/>
            <w:vAlign w:val="center"/>
          </w:tcPr>
          <w:p w14:paraId="70C90F4B" w14:textId="529B12AA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Timothy Cannon</w:t>
            </w:r>
            <w:r w:rsidR="00AD22CF" w:rsidRPr="007445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Absent</w:t>
            </w:r>
          </w:p>
        </w:tc>
        <w:tc>
          <w:tcPr>
            <w:tcW w:w="3639" w:type="dxa"/>
          </w:tcPr>
          <w:p w14:paraId="6C5C9998" w14:textId="0FEE699B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Adelio Gaspar RVC XIV</w:t>
            </w:r>
          </w:p>
        </w:tc>
        <w:tc>
          <w:tcPr>
            <w:tcW w:w="2443" w:type="dxa"/>
          </w:tcPr>
          <w:p w14:paraId="377D450B" w14:textId="1E5C730C" w:rsidR="00E600B0" w:rsidRPr="007445CA" w:rsidRDefault="00500696" w:rsidP="00E600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Greg Schnable</w:t>
            </w:r>
          </w:p>
        </w:tc>
        <w:tc>
          <w:tcPr>
            <w:tcW w:w="4193" w:type="dxa"/>
          </w:tcPr>
          <w:p w14:paraId="4A03FC25" w14:textId="77777777" w:rsidR="00E600B0" w:rsidRPr="007445CA" w:rsidRDefault="00E600B0" w:rsidP="00E600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600B0" w:rsidRPr="0042743A" w14:paraId="53B1218D" w14:textId="15ECFCD3" w:rsidTr="00EF6B15">
        <w:tc>
          <w:tcPr>
            <w:tcW w:w="3278" w:type="dxa"/>
            <w:vAlign w:val="center"/>
          </w:tcPr>
          <w:p w14:paraId="1F43ABA8" w14:textId="55795DCF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Akshay Bhargava</w:t>
            </w:r>
          </w:p>
        </w:tc>
        <w:tc>
          <w:tcPr>
            <w:tcW w:w="3639" w:type="dxa"/>
          </w:tcPr>
          <w:p w14:paraId="021D1457" w14:textId="292F99CA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Adil Inam RVC AL</w:t>
            </w:r>
          </w:p>
        </w:tc>
        <w:tc>
          <w:tcPr>
            <w:tcW w:w="2443" w:type="dxa"/>
          </w:tcPr>
          <w:p w14:paraId="30A20BF2" w14:textId="57081A67" w:rsidR="00E600B0" w:rsidRPr="007445CA" w:rsidRDefault="00500696" w:rsidP="00E600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Petros Davlavouras</w:t>
            </w:r>
          </w:p>
        </w:tc>
        <w:tc>
          <w:tcPr>
            <w:tcW w:w="4193" w:type="dxa"/>
          </w:tcPr>
          <w:p w14:paraId="3FABD4EA" w14:textId="77777777" w:rsidR="00E600B0" w:rsidRPr="007445CA" w:rsidRDefault="00E600B0" w:rsidP="00E600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600B0" w:rsidRPr="0042743A" w14:paraId="63D87521" w14:textId="3E13D991" w:rsidTr="00EF6B15">
        <w:tc>
          <w:tcPr>
            <w:tcW w:w="3278" w:type="dxa"/>
            <w:vAlign w:val="center"/>
          </w:tcPr>
          <w:p w14:paraId="4D60F883" w14:textId="2C10B394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Fiona McCarthy</w:t>
            </w:r>
          </w:p>
        </w:tc>
        <w:tc>
          <w:tcPr>
            <w:tcW w:w="3639" w:type="dxa"/>
            <w:vAlign w:val="bottom"/>
          </w:tcPr>
          <w:p w14:paraId="1C2A8EB6" w14:textId="121A59DF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3" w:type="dxa"/>
          </w:tcPr>
          <w:p w14:paraId="27B19CC8" w14:textId="2E00AB74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Dimitris Charalambopoulos</w:t>
            </w:r>
          </w:p>
        </w:tc>
        <w:tc>
          <w:tcPr>
            <w:tcW w:w="4193" w:type="dxa"/>
          </w:tcPr>
          <w:p w14:paraId="1A8E713C" w14:textId="77777777" w:rsidR="00E600B0" w:rsidRPr="007445CA" w:rsidRDefault="00E600B0" w:rsidP="00E600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600B0" w:rsidRPr="0042743A" w14:paraId="79CF9B42" w14:textId="659AD14D" w:rsidTr="00EF6B15">
        <w:tc>
          <w:tcPr>
            <w:tcW w:w="3278" w:type="dxa"/>
            <w:vAlign w:val="center"/>
          </w:tcPr>
          <w:p w14:paraId="02124FFA" w14:textId="17C60564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Stephen Grant</w:t>
            </w:r>
          </w:p>
        </w:tc>
        <w:tc>
          <w:tcPr>
            <w:tcW w:w="3639" w:type="dxa"/>
            <w:vAlign w:val="center"/>
          </w:tcPr>
          <w:p w14:paraId="1392ED42" w14:textId="78CBF641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445C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Board ExO</w:t>
            </w:r>
          </w:p>
        </w:tc>
        <w:tc>
          <w:tcPr>
            <w:tcW w:w="2443" w:type="dxa"/>
          </w:tcPr>
          <w:p w14:paraId="06A4C2BE" w14:textId="46DDA8BF" w:rsidR="00E600B0" w:rsidRPr="007445CA" w:rsidRDefault="00500696" w:rsidP="00E600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Nickolas Nikolopolous</w:t>
            </w:r>
          </w:p>
        </w:tc>
        <w:tc>
          <w:tcPr>
            <w:tcW w:w="4193" w:type="dxa"/>
          </w:tcPr>
          <w:p w14:paraId="7F5C7440" w14:textId="77777777" w:rsidR="00E600B0" w:rsidRPr="007445CA" w:rsidRDefault="00E600B0" w:rsidP="00E600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600B0" w:rsidRPr="0042743A" w14:paraId="4C9A8BD9" w14:textId="18E4B011" w:rsidTr="00EF6B15">
        <w:tc>
          <w:tcPr>
            <w:tcW w:w="3278" w:type="dxa"/>
            <w:vAlign w:val="center"/>
          </w:tcPr>
          <w:p w14:paraId="2C842192" w14:textId="22C991E4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Ron McCarty</w:t>
            </w:r>
          </w:p>
        </w:tc>
        <w:tc>
          <w:tcPr>
            <w:tcW w:w="3639" w:type="dxa"/>
            <w:vAlign w:val="center"/>
          </w:tcPr>
          <w:p w14:paraId="6408BBC6" w14:textId="2DA59B64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Eileen Jensen</w:t>
            </w:r>
          </w:p>
        </w:tc>
        <w:tc>
          <w:tcPr>
            <w:tcW w:w="2443" w:type="dxa"/>
          </w:tcPr>
          <w:p w14:paraId="3E187DB0" w14:textId="1B28B038" w:rsidR="00E600B0" w:rsidRPr="007445CA" w:rsidRDefault="00500696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Michelle Swanson</w:t>
            </w:r>
          </w:p>
        </w:tc>
        <w:tc>
          <w:tcPr>
            <w:tcW w:w="4193" w:type="dxa"/>
          </w:tcPr>
          <w:p w14:paraId="1843368C" w14:textId="77777777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00B0" w:rsidRPr="0042743A" w14:paraId="5A2FD540" w14:textId="65905F71" w:rsidTr="00EF6B15">
        <w:tc>
          <w:tcPr>
            <w:tcW w:w="3278" w:type="dxa"/>
            <w:vAlign w:val="center"/>
          </w:tcPr>
          <w:p w14:paraId="295E0EAD" w14:textId="77777777" w:rsidR="003C686E" w:rsidRPr="007445CA" w:rsidRDefault="003C686E" w:rsidP="003C68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Mark N Penchoff</w:t>
            </w:r>
          </w:p>
          <w:p w14:paraId="20259C84" w14:textId="77777777" w:rsidR="003C686E" w:rsidRPr="007445CA" w:rsidRDefault="003C686E" w:rsidP="003C68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 xml:space="preserve">Greg Jernstrom </w:t>
            </w:r>
          </w:p>
          <w:p w14:paraId="5FF3E589" w14:textId="205CB8AE" w:rsidR="00E600B0" w:rsidRPr="007445CA" w:rsidRDefault="00E600B0" w:rsidP="003C68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Estaban Baccini</w:t>
            </w:r>
          </w:p>
        </w:tc>
        <w:tc>
          <w:tcPr>
            <w:tcW w:w="3639" w:type="dxa"/>
            <w:vAlign w:val="center"/>
          </w:tcPr>
          <w:p w14:paraId="2AB9B394" w14:textId="57C988EF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43" w:type="dxa"/>
          </w:tcPr>
          <w:p w14:paraId="312B0371" w14:textId="359DCD7B" w:rsidR="00E600B0" w:rsidRPr="007445CA" w:rsidRDefault="00EB457D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Erik Sanchez</w:t>
            </w:r>
          </w:p>
        </w:tc>
        <w:tc>
          <w:tcPr>
            <w:tcW w:w="4193" w:type="dxa"/>
          </w:tcPr>
          <w:p w14:paraId="6EAA4FEF" w14:textId="77777777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00B0" w:rsidRPr="0042743A" w14:paraId="25CA3D50" w14:textId="16C97485" w:rsidTr="00EF6B15">
        <w:tc>
          <w:tcPr>
            <w:tcW w:w="3278" w:type="dxa"/>
            <w:vAlign w:val="center"/>
          </w:tcPr>
          <w:p w14:paraId="7814D1DC" w14:textId="1268DC29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Nicolas Rosner</w:t>
            </w:r>
          </w:p>
        </w:tc>
        <w:tc>
          <w:tcPr>
            <w:tcW w:w="3639" w:type="dxa"/>
            <w:vAlign w:val="center"/>
          </w:tcPr>
          <w:p w14:paraId="51C3EE6A" w14:textId="7E849775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Staff</w:t>
            </w:r>
          </w:p>
        </w:tc>
        <w:tc>
          <w:tcPr>
            <w:tcW w:w="2443" w:type="dxa"/>
          </w:tcPr>
          <w:p w14:paraId="649E3E55" w14:textId="3A7C4B04" w:rsidR="00E600B0" w:rsidRPr="007445CA" w:rsidRDefault="00EB457D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Steve Sill</w:t>
            </w:r>
          </w:p>
        </w:tc>
        <w:tc>
          <w:tcPr>
            <w:tcW w:w="4193" w:type="dxa"/>
          </w:tcPr>
          <w:p w14:paraId="4987CCFC" w14:textId="77777777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00B0" w:rsidRPr="0042743A" w14:paraId="4231BE6E" w14:textId="79CFC200" w:rsidTr="00EF6B15">
        <w:tc>
          <w:tcPr>
            <w:tcW w:w="3278" w:type="dxa"/>
            <w:vAlign w:val="center"/>
          </w:tcPr>
          <w:p w14:paraId="5A9EF842" w14:textId="566263DE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 xml:space="preserve">Sam Hui </w:t>
            </w:r>
            <w:r w:rsidRPr="007445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Absent</w:t>
            </w:r>
          </w:p>
        </w:tc>
        <w:tc>
          <w:tcPr>
            <w:tcW w:w="3639" w:type="dxa"/>
            <w:vAlign w:val="center"/>
          </w:tcPr>
          <w:p w14:paraId="1FA6DFC9" w14:textId="3FB36E92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Daniel Gurley, Staff Liaison</w:t>
            </w:r>
          </w:p>
        </w:tc>
        <w:tc>
          <w:tcPr>
            <w:tcW w:w="2443" w:type="dxa"/>
          </w:tcPr>
          <w:p w14:paraId="5FE3D365" w14:textId="4212F396" w:rsidR="00E600B0" w:rsidRPr="007445CA" w:rsidRDefault="00500696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Amardeep Singh</w:t>
            </w:r>
          </w:p>
        </w:tc>
        <w:tc>
          <w:tcPr>
            <w:tcW w:w="4193" w:type="dxa"/>
          </w:tcPr>
          <w:p w14:paraId="32526DC4" w14:textId="77777777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00B0" w:rsidRPr="0042743A" w14:paraId="6F126FB6" w14:textId="77777777" w:rsidTr="00EF6B15">
        <w:tc>
          <w:tcPr>
            <w:tcW w:w="3278" w:type="dxa"/>
            <w:vAlign w:val="center"/>
          </w:tcPr>
          <w:p w14:paraId="0455B355" w14:textId="77777777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9" w:type="dxa"/>
            <w:vAlign w:val="center"/>
          </w:tcPr>
          <w:p w14:paraId="66CD6E36" w14:textId="61A5B5AC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Anne Wilson, Staff Liaison</w:t>
            </w:r>
          </w:p>
        </w:tc>
        <w:tc>
          <w:tcPr>
            <w:tcW w:w="2443" w:type="dxa"/>
          </w:tcPr>
          <w:p w14:paraId="7209FF81" w14:textId="1D2DE9AA" w:rsidR="00E600B0" w:rsidRPr="007445CA" w:rsidRDefault="00500696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45CA">
              <w:rPr>
                <w:rFonts w:asciiTheme="minorHAnsi" w:hAnsiTheme="minorHAnsi" w:cstheme="minorHAnsi"/>
                <w:sz w:val="18"/>
                <w:szCs w:val="18"/>
              </w:rPr>
              <w:t>David Samayou</w:t>
            </w:r>
          </w:p>
        </w:tc>
        <w:tc>
          <w:tcPr>
            <w:tcW w:w="4193" w:type="dxa"/>
          </w:tcPr>
          <w:p w14:paraId="049BFBAB" w14:textId="77777777" w:rsidR="00E600B0" w:rsidRPr="007445CA" w:rsidRDefault="00E600B0" w:rsidP="00E600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1D1ACA" w14:textId="77777777" w:rsidR="00640100" w:rsidRDefault="00640100" w:rsidP="003A58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FA722D" w14:textId="77777777" w:rsidR="00017C7F" w:rsidRDefault="00017C7F" w:rsidP="003A58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0E8E71" w14:textId="3531604A" w:rsidR="00017C7F" w:rsidRDefault="00C80B1A" w:rsidP="003A58D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Call to order 8:03 am</w:t>
      </w:r>
    </w:p>
    <w:p w14:paraId="388F6FB5" w14:textId="77777777" w:rsidR="00C80B1A" w:rsidRDefault="00C80B1A" w:rsidP="003A58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BE6EE4" w14:textId="460B3F7D" w:rsidR="003A58DB" w:rsidRPr="0042743A" w:rsidRDefault="003A58DB" w:rsidP="003A58D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743A">
        <w:rPr>
          <w:rFonts w:asciiTheme="minorHAnsi" w:hAnsiTheme="minorHAnsi" w:cstheme="minorHAnsi"/>
          <w:b/>
          <w:bCs/>
          <w:sz w:val="22"/>
          <w:szCs w:val="22"/>
        </w:rPr>
        <w:t>Motion Number: 1</w:t>
      </w:r>
    </w:p>
    <w:p w14:paraId="2B1262E6" w14:textId="77777777" w:rsidR="003A58DB" w:rsidRPr="0042743A" w:rsidRDefault="003A58DB" w:rsidP="003A58DB">
      <w:pPr>
        <w:rPr>
          <w:rFonts w:asciiTheme="minorHAnsi" w:hAnsiTheme="minorHAnsi" w:cstheme="minorHAnsi"/>
          <w:sz w:val="22"/>
          <w:szCs w:val="22"/>
        </w:rPr>
      </w:pPr>
    </w:p>
    <w:p w14:paraId="5D4B6ED9" w14:textId="70527796" w:rsidR="00596316" w:rsidRPr="00596316" w:rsidRDefault="00596316" w:rsidP="00596316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b/>
          <w:bCs/>
          <w:sz w:val="22"/>
          <w:szCs w:val="22"/>
        </w:rPr>
        <w:t>Motion: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To provide the </w:t>
      </w:r>
      <w:r w:rsidR="005502F1">
        <w:rPr>
          <w:rFonts w:asciiTheme="minorHAnsi" w:hAnsiTheme="minorHAnsi" w:cstheme="minorHAnsi"/>
          <w:sz w:val="22"/>
          <w:szCs w:val="22"/>
          <w:u w:val="none"/>
        </w:rPr>
        <w:t xml:space="preserve">additional 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option of one ASHRAE Guideline (PDF) as a membership benefit to full-dues paying members annually. </w:t>
      </w:r>
    </w:p>
    <w:p w14:paraId="31E853C6" w14:textId="77777777" w:rsidR="00596316" w:rsidRPr="00596316" w:rsidRDefault="00596316" w:rsidP="0059631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29DB5" w14:textId="77777777" w:rsidR="00596316" w:rsidRPr="00596316" w:rsidRDefault="00596316" w:rsidP="00596316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b/>
          <w:bCs/>
          <w:sz w:val="22"/>
          <w:szCs w:val="22"/>
        </w:rPr>
        <w:t>Background: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The current membership benefit allows full-dues paying members to select one of the following complimentary benefits annually:</w:t>
      </w:r>
    </w:p>
    <w:p w14:paraId="68C90D3B" w14:textId="77777777" w:rsidR="00596316" w:rsidRPr="00596316" w:rsidRDefault="00596316" w:rsidP="00531C73">
      <w:pPr>
        <w:pStyle w:val="BodyText"/>
        <w:widowControl w:val="0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ASHRAE Standard (PDF) </w:t>
      </w:r>
    </w:p>
    <w:p w14:paraId="040D8088" w14:textId="77777777" w:rsidR="00596316" w:rsidRPr="00596316" w:rsidRDefault="00596316" w:rsidP="00531C73">
      <w:pPr>
        <w:pStyle w:val="BodyText"/>
        <w:widowControl w:val="0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ASHRAE Handbook (PDF) </w:t>
      </w:r>
    </w:p>
    <w:p w14:paraId="15088AB2" w14:textId="77777777" w:rsidR="00596316" w:rsidRPr="00596316" w:rsidRDefault="00596316" w:rsidP="00531C73">
      <w:pPr>
        <w:pStyle w:val="BodyText"/>
        <w:widowControl w:val="0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sz w:val="22"/>
          <w:szCs w:val="22"/>
          <w:u w:val="none"/>
        </w:rPr>
        <w:t>ASHRAE Handbook (online)</w:t>
      </w:r>
    </w:p>
    <w:p w14:paraId="03BD855E" w14:textId="77777777" w:rsidR="00596316" w:rsidRPr="00596316" w:rsidRDefault="00596316" w:rsidP="00531C73">
      <w:pPr>
        <w:pStyle w:val="BodyText"/>
        <w:widowControl w:val="0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sz w:val="22"/>
          <w:szCs w:val="22"/>
          <w:u w:val="none"/>
        </w:rPr>
        <w:t>ASHRAE eLearning Course (individual)</w:t>
      </w:r>
    </w:p>
    <w:p w14:paraId="18B20B31" w14:textId="77777777" w:rsidR="00596316" w:rsidRPr="00596316" w:rsidRDefault="00596316" w:rsidP="00531C73">
      <w:pPr>
        <w:pStyle w:val="BodyText"/>
        <w:widowControl w:val="0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sz w:val="22"/>
          <w:szCs w:val="22"/>
          <w:u w:val="none"/>
        </w:rPr>
        <w:t>ASHRAE Certification Study Guide (PDF)</w:t>
      </w:r>
    </w:p>
    <w:p w14:paraId="01641871" w14:textId="77777777" w:rsidR="00596316" w:rsidRPr="00596316" w:rsidRDefault="00596316" w:rsidP="005963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80A5F05" w14:textId="04216D20" w:rsidR="00596316" w:rsidRPr="00596316" w:rsidRDefault="00596316" w:rsidP="00596316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sz w:val="22"/>
          <w:szCs w:val="22"/>
          <w:u w:val="none"/>
        </w:rPr>
        <w:t>In addition to ASHRAE Standards, there are many ASHRAE Guidelines which would be beneficial to our members, but these guidelines (e.g. recent published Guideline 0 and Guideline 36) are currently not available as a membership benefit. This motion will provide an additional option to all full</w:t>
      </w:r>
      <w:r w:rsidR="00DD6CF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dues paying members when they join or renew their membership. </w:t>
      </w:r>
    </w:p>
    <w:p w14:paraId="40EC36F5" w14:textId="77777777" w:rsidR="00596316" w:rsidRPr="00596316" w:rsidRDefault="00596316" w:rsidP="0059631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CF07C" w14:textId="62ACCC3C" w:rsidR="00596316" w:rsidRPr="00596316" w:rsidRDefault="00596316" w:rsidP="00596316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Total </w:t>
      </w:r>
      <w:r w:rsidRPr="00596316">
        <w:rPr>
          <w:rFonts w:asciiTheme="minorHAnsi" w:hAnsiTheme="minorHAnsi" w:cstheme="minorHAnsi"/>
          <w:b/>
          <w:bCs/>
          <w:sz w:val="22"/>
          <w:szCs w:val="22"/>
        </w:rPr>
        <w:t>Fiscal Impact</w:t>
      </w:r>
      <w:r w:rsidRPr="00596316">
        <w:rPr>
          <w:rFonts w:asciiTheme="minorHAnsi" w:hAnsiTheme="minorHAnsi" w:cstheme="minorHAnsi"/>
          <w:sz w:val="22"/>
          <w:szCs w:val="22"/>
        </w:rPr>
        <w:t>: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Minimal fiscal impact offset by other existing member </w:t>
      </w:r>
      <w:r w:rsidR="005502F1">
        <w:rPr>
          <w:rFonts w:asciiTheme="minorHAnsi" w:hAnsiTheme="minorHAnsi" w:cstheme="minorHAnsi"/>
          <w:sz w:val="22"/>
          <w:szCs w:val="22"/>
          <w:u w:val="none"/>
        </w:rPr>
        <w:t>annual benefit option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6BA2B536" w14:textId="77777777" w:rsidR="00596316" w:rsidRPr="00596316" w:rsidRDefault="00596316" w:rsidP="00596316">
      <w:pPr>
        <w:rPr>
          <w:rFonts w:asciiTheme="minorHAnsi" w:hAnsiTheme="minorHAnsi" w:cstheme="minorHAnsi"/>
          <w:sz w:val="22"/>
          <w:szCs w:val="22"/>
        </w:rPr>
      </w:pPr>
    </w:p>
    <w:p w14:paraId="2090AE39" w14:textId="10D43C27" w:rsidR="002F2EDF" w:rsidRPr="00596316" w:rsidRDefault="002F2EDF" w:rsidP="002F2EDF">
      <w:pPr>
        <w:rPr>
          <w:rFonts w:asciiTheme="minorHAnsi" w:hAnsiTheme="minorHAnsi" w:cstheme="minorHAnsi"/>
          <w:sz w:val="22"/>
          <w:szCs w:val="22"/>
        </w:rPr>
      </w:pPr>
      <w:r w:rsidRPr="00596316">
        <w:rPr>
          <w:rFonts w:asciiTheme="minorHAnsi" w:hAnsiTheme="minorHAnsi" w:cstheme="minorHAnsi"/>
          <w:b/>
          <w:bCs/>
          <w:sz w:val="22"/>
          <w:szCs w:val="22"/>
          <w:u w:val="single"/>
        </w:rPr>
        <w:t>Vote:</w:t>
      </w:r>
    </w:p>
    <w:p w14:paraId="39145DCA" w14:textId="480AA723" w:rsidR="002F2EDF" w:rsidRPr="0042743A" w:rsidRDefault="002F2EDF" w:rsidP="002F2EDF">
      <w:pPr>
        <w:rPr>
          <w:rFonts w:asciiTheme="minorHAnsi" w:hAnsiTheme="minorHAnsi" w:cstheme="minorHAnsi"/>
          <w:sz w:val="22"/>
          <w:szCs w:val="22"/>
        </w:rPr>
      </w:pPr>
      <w:r w:rsidRPr="00596316">
        <w:rPr>
          <w:rFonts w:asciiTheme="minorHAnsi" w:hAnsiTheme="minorHAnsi" w:cstheme="minorHAnsi"/>
          <w:sz w:val="22"/>
          <w:szCs w:val="22"/>
        </w:rPr>
        <w:t>1</w:t>
      </w:r>
      <w:r w:rsidR="008C7D22">
        <w:rPr>
          <w:rFonts w:asciiTheme="minorHAnsi" w:hAnsiTheme="minorHAnsi" w:cstheme="minorHAnsi"/>
          <w:sz w:val="22"/>
          <w:szCs w:val="22"/>
        </w:rPr>
        <w:t>4</w:t>
      </w:r>
      <w:r w:rsidRPr="00596316">
        <w:rPr>
          <w:rFonts w:asciiTheme="minorHAnsi" w:hAnsiTheme="minorHAnsi" w:cstheme="minorHAnsi"/>
          <w:sz w:val="22"/>
          <w:szCs w:val="22"/>
        </w:rPr>
        <w:t>,</w:t>
      </w:r>
      <w:r w:rsidR="008C7D22">
        <w:rPr>
          <w:rFonts w:asciiTheme="minorHAnsi" w:hAnsiTheme="minorHAnsi" w:cstheme="minorHAnsi"/>
          <w:sz w:val="22"/>
          <w:szCs w:val="22"/>
        </w:rPr>
        <w:t>0</w:t>
      </w:r>
      <w:r w:rsidRPr="00596316">
        <w:rPr>
          <w:rFonts w:asciiTheme="minorHAnsi" w:hAnsiTheme="minorHAnsi" w:cstheme="minorHAnsi"/>
          <w:sz w:val="22"/>
          <w:szCs w:val="22"/>
        </w:rPr>
        <w:t>,</w:t>
      </w:r>
      <w:r w:rsidR="008C7D22">
        <w:rPr>
          <w:rFonts w:asciiTheme="minorHAnsi" w:hAnsiTheme="minorHAnsi" w:cstheme="minorHAnsi"/>
          <w:sz w:val="22"/>
          <w:szCs w:val="22"/>
        </w:rPr>
        <w:t>0</w:t>
      </w:r>
      <w:r w:rsidRPr="00596316">
        <w:rPr>
          <w:rFonts w:asciiTheme="minorHAnsi" w:hAnsiTheme="minorHAnsi" w:cstheme="minorHAnsi"/>
          <w:sz w:val="22"/>
          <w:szCs w:val="22"/>
        </w:rPr>
        <w:t xml:space="preserve">, </w:t>
      </w:r>
      <w:r w:rsidR="000442BC">
        <w:rPr>
          <w:rFonts w:asciiTheme="minorHAnsi" w:hAnsiTheme="minorHAnsi" w:cstheme="minorHAnsi"/>
          <w:sz w:val="22"/>
          <w:szCs w:val="22"/>
        </w:rPr>
        <w:t>3</w:t>
      </w:r>
      <w:r w:rsidRPr="00596316">
        <w:rPr>
          <w:rFonts w:asciiTheme="minorHAnsi" w:hAnsiTheme="minorHAnsi" w:cstheme="minorHAnsi"/>
          <w:sz w:val="22"/>
          <w:szCs w:val="22"/>
        </w:rPr>
        <w:t xml:space="preserve"> absent, CNV</w:t>
      </w:r>
      <w:r w:rsidR="00943022" w:rsidRPr="00596316">
        <w:rPr>
          <w:rFonts w:asciiTheme="minorHAnsi" w:hAnsiTheme="minorHAnsi" w:cstheme="minorHAnsi"/>
          <w:sz w:val="22"/>
          <w:szCs w:val="22"/>
        </w:rPr>
        <w:t xml:space="preserve">, Motion </w:t>
      </w:r>
      <w:r w:rsidR="00AD22CF">
        <w:rPr>
          <w:rFonts w:asciiTheme="minorHAnsi" w:hAnsiTheme="minorHAnsi" w:cstheme="minorHAnsi"/>
          <w:sz w:val="22"/>
          <w:szCs w:val="22"/>
        </w:rPr>
        <w:t>Passes</w:t>
      </w:r>
    </w:p>
    <w:p w14:paraId="208C89C9" w14:textId="77777777" w:rsidR="002F2EDF" w:rsidRPr="0042743A" w:rsidRDefault="002F2EDF" w:rsidP="002F2EDF">
      <w:pPr>
        <w:rPr>
          <w:rFonts w:asciiTheme="minorHAnsi" w:hAnsiTheme="minorHAnsi" w:cstheme="minorHAnsi"/>
          <w:sz w:val="22"/>
          <w:szCs w:val="22"/>
        </w:rPr>
      </w:pPr>
    </w:p>
    <w:p w14:paraId="7E602D9A" w14:textId="77777777" w:rsidR="009F6109" w:rsidRDefault="009F6109" w:rsidP="009F61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A60487" w14:textId="77777777" w:rsidR="00FD166E" w:rsidRDefault="00FD166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0505ED8" w14:textId="603A5399" w:rsidR="009F6109" w:rsidRPr="0042743A" w:rsidRDefault="009F6109" w:rsidP="009F61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743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Motion Number: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6534BA7" w14:textId="77777777" w:rsidR="009F6109" w:rsidRPr="0042743A" w:rsidRDefault="009F6109" w:rsidP="009F6109">
      <w:pPr>
        <w:rPr>
          <w:rFonts w:asciiTheme="minorHAnsi" w:hAnsiTheme="minorHAnsi" w:cstheme="minorHAnsi"/>
          <w:sz w:val="22"/>
          <w:szCs w:val="22"/>
        </w:rPr>
      </w:pPr>
    </w:p>
    <w:p w14:paraId="148A0E94" w14:textId="2623B950" w:rsidR="009F6109" w:rsidRPr="00596316" w:rsidRDefault="009F6109" w:rsidP="009F6109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b/>
          <w:bCs/>
          <w:sz w:val="22"/>
          <w:szCs w:val="22"/>
        </w:rPr>
        <w:t>Motion: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none"/>
        </w:rPr>
        <w:t>To redefine what is</w:t>
      </w:r>
      <w:r w:rsidR="008D3B69">
        <w:rPr>
          <w:rFonts w:asciiTheme="minorHAnsi" w:hAnsiTheme="minorHAnsi" w:cstheme="minorHAnsi"/>
          <w:sz w:val="22"/>
          <w:szCs w:val="22"/>
          <w:u w:val="none"/>
        </w:rPr>
        <w:t xml:space="preserve"> considered to be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a 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>C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hapter and a 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>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ection. 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0F5DED21" w14:textId="77777777" w:rsidR="009F6109" w:rsidRPr="00596316" w:rsidRDefault="009F6109" w:rsidP="009F6109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104C6D" w14:textId="4388F905" w:rsidR="00166D0C" w:rsidRDefault="009F6109" w:rsidP="00166D0C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 w:rsidRPr="00596316">
        <w:rPr>
          <w:rFonts w:asciiTheme="minorHAnsi" w:hAnsiTheme="minorHAnsi" w:cstheme="minorHAnsi"/>
          <w:b/>
          <w:bCs/>
          <w:sz w:val="22"/>
          <w:szCs w:val="22"/>
        </w:rPr>
        <w:t>Background: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166D0C">
        <w:rPr>
          <w:rFonts w:asciiTheme="minorHAnsi" w:hAnsiTheme="minorHAnsi" w:cstheme="minorHAnsi"/>
          <w:sz w:val="22"/>
          <w:szCs w:val="22"/>
          <w:u w:val="none"/>
        </w:rPr>
        <w:t>Many small chapters struggle to fulfil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>l</w:t>
      </w:r>
      <w:r w:rsidR="00166D0C">
        <w:rPr>
          <w:rFonts w:asciiTheme="minorHAnsi" w:hAnsiTheme="minorHAnsi" w:cstheme="minorHAnsi"/>
          <w:sz w:val="22"/>
          <w:szCs w:val="22"/>
          <w:u w:val="none"/>
        </w:rPr>
        <w:t xml:space="preserve"> board positions, conduct chapter operations, etc. due to a lack of resources and volunteers. There is a significant burden on these 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>C</w:t>
      </w:r>
      <w:r w:rsidR="00166D0C">
        <w:rPr>
          <w:rFonts w:asciiTheme="minorHAnsi" w:hAnsiTheme="minorHAnsi" w:cstheme="minorHAnsi"/>
          <w:sz w:val="22"/>
          <w:szCs w:val="22"/>
          <w:u w:val="none"/>
        </w:rPr>
        <w:t>hapters to fulfil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>l</w:t>
      </w:r>
      <w:r w:rsidR="00166D0C">
        <w:rPr>
          <w:rFonts w:asciiTheme="minorHAnsi" w:hAnsiTheme="minorHAnsi" w:cstheme="minorHAnsi"/>
          <w:sz w:val="22"/>
          <w:szCs w:val="22"/>
          <w:u w:val="none"/>
        </w:rPr>
        <w:t> the defined duties of a full CIQ, host a CRC, and meet existing PAOE goals. </w:t>
      </w:r>
    </w:p>
    <w:p w14:paraId="5550CC56" w14:textId="77777777" w:rsidR="00166D0C" w:rsidRDefault="00166D0C" w:rsidP="00166D0C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</w:p>
    <w:p w14:paraId="17BBD7CF" w14:textId="1D6CFC18" w:rsidR="00166D0C" w:rsidRDefault="00166D0C" w:rsidP="00166D0C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If smaller 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>C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hapters are recategorized, they could be connected with the nearest larger 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>C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hapter so that they can both benefit from and support each other in </w:t>
      </w:r>
      <w:r w:rsidR="00FD166E">
        <w:rPr>
          <w:rFonts w:asciiTheme="minorHAnsi" w:hAnsiTheme="minorHAnsi" w:cstheme="minorHAnsi"/>
          <w:sz w:val="22"/>
          <w:szCs w:val="22"/>
          <w:u w:val="none"/>
        </w:rPr>
        <w:t xml:space="preserve">Chapter activities such as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CTTC activities (in-person or virtual), golf outings, RP campaigns, etc. without duplicating efforts. Currently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 xml:space="preserve">some may feel that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there is a stigma associated with being a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>S</w:t>
      </w:r>
      <w:r>
        <w:rPr>
          <w:rFonts w:asciiTheme="minorHAnsi" w:hAnsiTheme="minorHAnsi" w:cstheme="minorHAnsi"/>
          <w:sz w:val="22"/>
          <w:szCs w:val="22"/>
          <w:u w:val="none"/>
        </w:rPr>
        <w:t>ection.</w:t>
      </w:r>
    </w:p>
    <w:p w14:paraId="1C52EE80" w14:textId="77777777" w:rsidR="00166D0C" w:rsidRDefault="00166D0C" w:rsidP="00166D0C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</w:p>
    <w:p w14:paraId="34947739" w14:textId="5DEC0748" w:rsidR="00166D0C" w:rsidRDefault="00166D0C" w:rsidP="00166D0C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The intent is not to force small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>C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hapters to become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>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ections.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 xml:space="preserve">We recommend that they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still have the option to manage their own dues and budget, attend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 xml:space="preserve">their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CRC, be voting members, and provide input to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>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ociety operations without experiencing severe burnout. Some suggestions </w:t>
      </w:r>
      <w:r w:rsidR="00AA09ED">
        <w:rPr>
          <w:rFonts w:asciiTheme="minorHAnsi" w:hAnsiTheme="minorHAnsi" w:cstheme="minorHAnsi"/>
          <w:sz w:val="22"/>
          <w:szCs w:val="22"/>
          <w:u w:val="none"/>
        </w:rPr>
        <w:t xml:space="preserve">for this change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include creating a guideline for smaller </w:t>
      </w:r>
      <w:r w:rsidR="005B1228">
        <w:rPr>
          <w:rFonts w:asciiTheme="minorHAnsi" w:hAnsiTheme="minorHAnsi" w:cstheme="minorHAnsi"/>
          <w:sz w:val="22"/>
          <w:szCs w:val="22"/>
          <w:u w:val="none"/>
        </w:rPr>
        <w:t>C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hapter operations </w:t>
      </w:r>
      <w:r w:rsidR="005B1228">
        <w:rPr>
          <w:rFonts w:asciiTheme="minorHAnsi" w:hAnsiTheme="minorHAnsi" w:cstheme="minorHAnsi"/>
          <w:sz w:val="22"/>
          <w:szCs w:val="22"/>
          <w:u w:val="none"/>
        </w:rPr>
        <w:t xml:space="preserve">that would </w:t>
      </w:r>
      <w:r>
        <w:rPr>
          <w:rFonts w:asciiTheme="minorHAnsi" w:hAnsiTheme="minorHAnsi" w:cstheme="minorHAnsi"/>
          <w:sz w:val="22"/>
          <w:szCs w:val="22"/>
          <w:u w:val="none"/>
        </w:rPr>
        <w:t>reduce</w:t>
      </w:r>
      <w:r w:rsidR="005B1228">
        <w:rPr>
          <w:rFonts w:asciiTheme="minorHAnsi" w:hAnsiTheme="minorHAnsi" w:cstheme="minorHAnsi"/>
          <w:sz w:val="22"/>
          <w:szCs w:val="22"/>
          <w:u w:val="none"/>
        </w:rPr>
        <w:t xml:space="preserve"> the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quantity of positions and adjust PAOE targets. </w:t>
      </w:r>
      <w:r w:rsidR="00F718A0">
        <w:rPr>
          <w:rFonts w:asciiTheme="minorHAnsi" w:hAnsiTheme="minorHAnsi" w:cstheme="minorHAnsi"/>
          <w:sz w:val="22"/>
          <w:szCs w:val="22"/>
          <w:u w:val="none"/>
        </w:rPr>
        <w:t xml:space="preserve">We suggest considering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creating a new </w:t>
      </w:r>
      <w:r w:rsidR="005B1228">
        <w:rPr>
          <w:rFonts w:asciiTheme="minorHAnsi" w:hAnsiTheme="minorHAnsi" w:cstheme="minorHAnsi"/>
          <w:sz w:val="22"/>
          <w:szCs w:val="22"/>
          <w:u w:val="none"/>
        </w:rPr>
        <w:t>C</w:t>
      </w:r>
      <w:r>
        <w:rPr>
          <w:rFonts w:asciiTheme="minorHAnsi" w:hAnsiTheme="minorHAnsi" w:cstheme="minorHAnsi"/>
          <w:sz w:val="22"/>
          <w:szCs w:val="22"/>
          <w:u w:val="none"/>
        </w:rPr>
        <w:t>hapter title such as "Associate Chapter". </w:t>
      </w:r>
    </w:p>
    <w:p w14:paraId="3EAE8D90" w14:textId="77777777" w:rsidR="00166D0C" w:rsidRDefault="00166D0C" w:rsidP="00166D0C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</w:p>
    <w:p w14:paraId="4979AE92" w14:textId="77777777" w:rsidR="00166D0C" w:rsidRDefault="00166D0C" w:rsidP="00166D0C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MP committee is willing to participate in the conversation.</w:t>
      </w:r>
    </w:p>
    <w:p w14:paraId="6D10E9A3" w14:textId="42E04C5E" w:rsidR="009F6109" w:rsidRPr="00596316" w:rsidRDefault="009F6109" w:rsidP="009F6109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3CE00754" w14:textId="77777777" w:rsidR="009F6109" w:rsidRPr="00596316" w:rsidRDefault="009F6109" w:rsidP="009F6109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Total </w:t>
      </w:r>
      <w:r w:rsidRPr="00596316">
        <w:rPr>
          <w:rFonts w:asciiTheme="minorHAnsi" w:hAnsiTheme="minorHAnsi" w:cstheme="minorHAnsi"/>
          <w:b/>
          <w:bCs/>
          <w:sz w:val="22"/>
          <w:szCs w:val="22"/>
        </w:rPr>
        <w:t>Fiscal Impact</w:t>
      </w:r>
      <w:r w:rsidRPr="00596316">
        <w:rPr>
          <w:rFonts w:asciiTheme="minorHAnsi" w:hAnsiTheme="minorHAnsi" w:cstheme="minorHAnsi"/>
          <w:sz w:val="22"/>
          <w:szCs w:val="22"/>
        </w:rPr>
        <w:t>: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 xml:space="preserve"> Minimal fiscal impact offset by other existing member </w:t>
      </w:r>
      <w:r>
        <w:rPr>
          <w:rFonts w:asciiTheme="minorHAnsi" w:hAnsiTheme="minorHAnsi" w:cstheme="minorHAnsi"/>
          <w:sz w:val="22"/>
          <w:szCs w:val="22"/>
          <w:u w:val="none"/>
        </w:rPr>
        <w:t>annual benefit option</w:t>
      </w:r>
      <w:r w:rsidRPr="00596316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7985F7C1" w14:textId="77777777" w:rsidR="009F6109" w:rsidRPr="00596316" w:rsidRDefault="009F6109" w:rsidP="009F6109">
      <w:pPr>
        <w:rPr>
          <w:rFonts w:asciiTheme="minorHAnsi" w:hAnsiTheme="minorHAnsi" w:cstheme="minorHAnsi"/>
          <w:sz w:val="22"/>
          <w:szCs w:val="22"/>
        </w:rPr>
      </w:pPr>
    </w:p>
    <w:p w14:paraId="237EA9F1" w14:textId="77777777" w:rsidR="009F6109" w:rsidRPr="00596316" w:rsidRDefault="009F6109" w:rsidP="009F6109">
      <w:pPr>
        <w:rPr>
          <w:rFonts w:asciiTheme="minorHAnsi" w:hAnsiTheme="minorHAnsi" w:cstheme="minorHAnsi"/>
          <w:sz w:val="22"/>
          <w:szCs w:val="22"/>
        </w:rPr>
      </w:pPr>
      <w:r w:rsidRPr="00596316">
        <w:rPr>
          <w:rFonts w:asciiTheme="minorHAnsi" w:hAnsiTheme="minorHAnsi" w:cstheme="minorHAnsi"/>
          <w:b/>
          <w:bCs/>
          <w:sz w:val="22"/>
          <w:szCs w:val="22"/>
          <w:u w:val="single"/>
        </w:rPr>
        <w:t>Vote:</w:t>
      </w:r>
    </w:p>
    <w:p w14:paraId="4D4A3BB8" w14:textId="419EDB3B" w:rsidR="009F6109" w:rsidRPr="0042743A" w:rsidRDefault="009F6109" w:rsidP="009F6109">
      <w:pPr>
        <w:rPr>
          <w:rFonts w:asciiTheme="minorHAnsi" w:hAnsiTheme="minorHAnsi" w:cstheme="minorHAnsi"/>
          <w:sz w:val="22"/>
          <w:szCs w:val="22"/>
        </w:rPr>
      </w:pPr>
      <w:r w:rsidRPr="0059631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9631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59631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596316">
        <w:rPr>
          <w:rFonts w:asciiTheme="minorHAnsi" w:hAnsiTheme="minorHAnsi" w:cstheme="minorHAnsi"/>
          <w:sz w:val="22"/>
          <w:szCs w:val="22"/>
        </w:rPr>
        <w:t>,</w:t>
      </w:r>
      <w:r w:rsidR="000442BC">
        <w:rPr>
          <w:rFonts w:asciiTheme="minorHAnsi" w:hAnsiTheme="minorHAnsi" w:cstheme="minorHAnsi"/>
          <w:sz w:val="22"/>
          <w:szCs w:val="22"/>
        </w:rPr>
        <w:t>3</w:t>
      </w:r>
      <w:r w:rsidRPr="00596316">
        <w:rPr>
          <w:rFonts w:asciiTheme="minorHAnsi" w:hAnsiTheme="minorHAnsi" w:cstheme="minorHAnsi"/>
          <w:sz w:val="22"/>
          <w:szCs w:val="22"/>
        </w:rPr>
        <w:t xml:space="preserve"> absent, CNV, Motion </w:t>
      </w:r>
      <w:r w:rsidR="008D3B69">
        <w:rPr>
          <w:rFonts w:asciiTheme="minorHAnsi" w:hAnsiTheme="minorHAnsi" w:cstheme="minorHAnsi"/>
          <w:sz w:val="22"/>
          <w:szCs w:val="22"/>
        </w:rPr>
        <w:t>Passes</w:t>
      </w:r>
    </w:p>
    <w:p w14:paraId="7DC9938A" w14:textId="77777777" w:rsidR="00596316" w:rsidRDefault="00596316" w:rsidP="008D6969">
      <w:pPr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6E45F3DC" w14:textId="77777777" w:rsidR="00166D0C" w:rsidRDefault="00166D0C" w:rsidP="00166D0C">
      <w:pPr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22A22D1F" w14:textId="57A19E62" w:rsidR="00574891" w:rsidRDefault="00225CB2" w:rsidP="00166D0C">
      <w:pPr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148E">
        <w:rPr>
          <w:rFonts w:asciiTheme="minorHAnsi" w:hAnsiTheme="minorHAnsi" w:cstheme="minorHAnsi"/>
          <w:b/>
          <w:spacing w:val="-3"/>
          <w:sz w:val="22"/>
          <w:szCs w:val="22"/>
        </w:rPr>
        <w:t>Referred Motions:</w:t>
      </w:r>
    </w:p>
    <w:p w14:paraId="4F2AA0AE" w14:textId="77777777" w:rsidR="00640100" w:rsidRPr="002C148E" w:rsidRDefault="00640100" w:rsidP="008D6969">
      <w:pPr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F591F69" w14:textId="064D2E12" w:rsidR="00E94E36" w:rsidRPr="00E94E36" w:rsidRDefault="000442BC" w:rsidP="00E94E36">
      <w:pPr>
        <w:rPr>
          <w:rFonts w:asciiTheme="minorHAnsi" w:hAnsiTheme="minorHAnsi" w:cstheme="minorHAnsi"/>
          <w:sz w:val="22"/>
          <w:szCs w:val="22"/>
        </w:rPr>
      </w:pPr>
      <w:r w:rsidRPr="000442BC">
        <w:rPr>
          <w:noProof/>
        </w:rPr>
        <w:drawing>
          <wp:inline distT="0" distB="0" distL="0" distR="0" wp14:anchorId="64EF8CF2" wp14:editId="23031A0E">
            <wp:extent cx="6858000" cy="3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34D6" w14:textId="77777777" w:rsidR="00190E0B" w:rsidRPr="0028249D" w:rsidRDefault="00190E0B" w:rsidP="008D6969">
      <w:pPr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03B763D" w14:textId="77777777" w:rsidR="00401350" w:rsidRDefault="00401350" w:rsidP="008D6969">
      <w:pPr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7B6BD2C" w14:textId="77777777" w:rsidR="004500C2" w:rsidRDefault="004500C2">
      <w:pPr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br w:type="page"/>
      </w:r>
    </w:p>
    <w:p w14:paraId="213FB8CE" w14:textId="39E094BC" w:rsidR="007F2A16" w:rsidRPr="0028249D" w:rsidRDefault="008F7864" w:rsidP="008D6969">
      <w:pPr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8249D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Information Items to report to Members Council:</w:t>
      </w:r>
    </w:p>
    <w:p w14:paraId="24A1801F" w14:textId="77777777" w:rsidR="008F7864" w:rsidRPr="0028249D" w:rsidRDefault="008F7864" w:rsidP="002D1C41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2BCE21A" w14:textId="4EF04726" w:rsidR="00574891" w:rsidRPr="0028249D" w:rsidRDefault="00FA0A03" w:rsidP="00531C73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8249D">
        <w:rPr>
          <w:rFonts w:asciiTheme="minorHAnsi" w:hAnsiTheme="minorHAnsi" w:cstheme="minorHAnsi"/>
          <w:sz w:val="22"/>
          <w:szCs w:val="22"/>
        </w:rPr>
        <w:t>Implemented bulk member discount of 5 new members from a company</w:t>
      </w:r>
      <w:r w:rsidR="004500C2">
        <w:rPr>
          <w:rFonts w:asciiTheme="minorHAnsi" w:hAnsiTheme="minorHAnsi" w:cstheme="minorHAnsi"/>
          <w:sz w:val="22"/>
          <w:szCs w:val="22"/>
        </w:rPr>
        <w:t xml:space="preserve"> to receive a</w:t>
      </w:r>
      <w:r w:rsidRPr="0028249D">
        <w:rPr>
          <w:rFonts w:asciiTheme="minorHAnsi" w:hAnsiTheme="minorHAnsi" w:cstheme="minorHAnsi"/>
          <w:sz w:val="22"/>
          <w:szCs w:val="22"/>
        </w:rPr>
        <w:t xml:space="preserve"> 10% off membership</w:t>
      </w:r>
      <w:r w:rsidR="004500C2">
        <w:rPr>
          <w:rFonts w:asciiTheme="minorHAnsi" w:hAnsiTheme="minorHAnsi" w:cstheme="minorHAnsi"/>
          <w:sz w:val="22"/>
          <w:szCs w:val="22"/>
        </w:rPr>
        <w:t xml:space="preserve"> discount</w:t>
      </w:r>
      <w:r w:rsidRPr="0028249D">
        <w:rPr>
          <w:rFonts w:asciiTheme="minorHAnsi" w:hAnsiTheme="minorHAnsi" w:cstheme="minorHAnsi"/>
          <w:sz w:val="22"/>
          <w:szCs w:val="22"/>
        </w:rPr>
        <w:t>.</w:t>
      </w:r>
      <w:r w:rsidR="00E94E36">
        <w:rPr>
          <w:rFonts w:asciiTheme="minorHAnsi" w:hAnsiTheme="minorHAnsi" w:cstheme="minorHAnsi"/>
          <w:sz w:val="22"/>
          <w:szCs w:val="22"/>
        </w:rPr>
        <w:t xml:space="preserve">  </w:t>
      </w:r>
      <w:r w:rsidR="004500C2">
        <w:rPr>
          <w:rFonts w:asciiTheme="minorHAnsi" w:hAnsiTheme="minorHAnsi" w:cstheme="minorHAnsi"/>
          <w:sz w:val="22"/>
          <w:szCs w:val="22"/>
        </w:rPr>
        <w:t>We h</w:t>
      </w:r>
      <w:r w:rsidR="00E94E36">
        <w:rPr>
          <w:rFonts w:asciiTheme="minorHAnsi" w:hAnsiTheme="minorHAnsi" w:cstheme="minorHAnsi"/>
          <w:sz w:val="22"/>
          <w:szCs w:val="22"/>
        </w:rPr>
        <w:t xml:space="preserve">ave only received </w:t>
      </w:r>
      <w:r w:rsidR="00EB457D">
        <w:rPr>
          <w:rFonts w:asciiTheme="minorHAnsi" w:hAnsiTheme="minorHAnsi" w:cstheme="minorHAnsi"/>
          <w:sz w:val="22"/>
          <w:szCs w:val="22"/>
        </w:rPr>
        <w:t>4</w:t>
      </w:r>
      <w:r w:rsidR="00E94E36">
        <w:rPr>
          <w:rFonts w:asciiTheme="minorHAnsi" w:hAnsiTheme="minorHAnsi" w:cstheme="minorHAnsi"/>
          <w:sz w:val="22"/>
          <w:szCs w:val="22"/>
        </w:rPr>
        <w:t xml:space="preserve"> group discounts of 5 members </w:t>
      </w:r>
      <w:r w:rsidR="002301A8">
        <w:rPr>
          <w:rFonts w:asciiTheme="minorHAnsi" w:hAnsiTheme="minorHAnsi" w:cstheme="minorHAnsi"/>
          <w:sz w:val="22"/>
          <w:szCs w:val="22"/>
        </w:rPr>
        <w:t>each but</w:t>
      </w:r>
      <w:r w:rsidR="00E94E36">
        <w:rPr>
          <w:rFonts w:asciiTheme="minorHAnsi" w:hAnsiTheme="minorHAnsi" w:cstheme="minorHAnsi"/>
          <w:sz w:val="22"/>
          <w:szCs w:val="22"/>
        </w:rPr>
        <w:t xml:space="preserve"> will continue to advertise this option.  </w:t>
      </w:r>
    </w:p>
    <w:p w14:paraId="033AEC2C" w14:textId="707E518A" w:rsidR="00FF106C" w:rsidRPr="0028249D" w:rsidRDefault="00FA0A03" w:rsidP="00531C73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8249D">
        <w:rPr>
          <w:rFonts w:asciiTheme="minorHAnsi" w:hAnsiTheme="minorHAnsi" w:cstheme="minorHAnsi"/>
          <w:sz w:val="22"/>
          <w:szCs w:val="22"/>
        </w:rPr>
        <w:t xml:space="preserve">Implemented new benefit to new </w:t>
      </w:r>
      <w:r w:rsidR="004500C2">
        <w:rPr>
          <w:rFonts w:asciiTheme="minorHAnsi" w:hAnsiTheme="minorHAnsi" w:cstheme="minorHAnsi"/>
          <w:sz w:val="22"/>
          <w:szCs w:val="22"/>
        </w:rPr>
        <w:t>f</w:t>
      </w:r>
      <w:r w:rsidRPr="0028249D">
        <w:rPr>
          <w:rFonts w:asciiTheme="minorHAnsi" w:hAnsiTheme="minorHAnsi" w:cstheme="minorHAnsi"/>
          <w:sz w:val="22"/>
          <w:szCs w:val="22"/>
        </w:rPr>
        <w:t xml:space="preserve">ull </w:t>
      </w:r>
      <w:r w:rsidR="004500C2">
        <w:rPr>
          <w:rFonts w:asciiTheme="minorHAnsi" w:hAnsiTheme="minorHAnsi" w:cstheme="minorHAnsi"/>
          <w:sz w:val="22"/>
          <w:szCs w:val="22"/>
        </w:rPr>
        <w:t>d</w:t>
      </w:r>
      <w:r w:rsidRPr="0028249D">
        <w:rPr>
          <w:rFonts w:asciiTheme="minorHAnsi" w:hAnsiTheme="minorHAnsi" w:cstheme="minorHAnsi"/>
          <w:sz w:val="22"/>
          <w:szCs w:val="22"/>
        </w:rPr>
        <w:t xml:space="preserve">ues </w:t>
      </w:r>
      <w:r w:rsidR="004500C2">
        <w:rPr>
          <w:rFonts w:asciiTheme="minorHAnsi" w:hAnsiTheme="minorHAnsi" w:cstheme="minorHAnsi"/>
          <w:sz w:val="22"/>
          <w:szCs w:val="22"/>
        </w:rPr>
        <w:t>p</w:t>
      </w:r>
      <w:r w:rsidRPr="0028249D">
        <w:rPr>
          <w:rFonts w:asciiTheme="minorHAnsi" w:hAnsiTheme="minorHAnsi" w:cstheme="minorHAnsi"/>
          <w:sz w:val="22"/>
          <w:szCs w:val="22"/>
        </w:rPr>
        <w:t xml:space="preserve">aying </w:t>
      </w:r>
      <w:r w:rsidR="00070BBE">
        <w:rPr>
          <w:rFonts w:asciiTheme="minorHAnsi" w:hAnsiTheme="minorHAnsi" w:cstheme="minorHAnsi"/>
          <w:sz w:val="22"/>
          <w:szCs w:val="22"/>
        </w:rPr>
        <w:t>m</w:t>
      </w:r>
      <w:r w:rsidRPr="0028249D">
        <w:rPr>
          <w:rFonts w:asciiTheme="minorHAnsi" w:hAnsiTheme="minorHAnsi" w:cstheme="minorHAnsi"/>
          <w:sz w:val="22"/>
          <w:szCs w:val="22"/>
        </w:rPr>
        <w:t>embers to attend one conference for free within 2 years of joining.</w:t>
      </w:r>
      <w:r w:rsidR="00465C68">
        <w:rPr>
          <w:rFonts w:asciiTheme="minorHAnsi" w:hAnsiTheme="minorHAnsi" w:cstheme="minorHAnsi"/>
          <w:sz w:val="22"/>
          <w:szCs w:val="22"/>
        </w:rPr>
        <w:t xml:space="preserve"> We had 131 new members take advantage of attending in Atlanta</w:t>
      </w:r>
      <w:r w:rsidR="001F4F99">
        <w:rPr>
          <w:rFonts w:asciiTheme="minorHAnsi" w:hAnsiTheme="minorHAnsi" w:cstheme="minorHAnsi"/>
          <w:sz w:val="22"/>
          <w:szCs w:val="22"/>
        </w:rPr>
        <w:t xml:space="preserve"> and 10 for Tampa</w:t>
      </w:r>
      <w:r w:rsidR="00465C68">
        <w:rPr>
          <w:rFonts w:asciiTheme="minorHAnsi" w:hAnsiTheme="minorHAnsi" w:cstheme="minorHAnsi"/>
          <w:sz w:val="22"/>
          <w:szCs w:val="22"/>
        </w:rPr>
        <w:t xml:space="preserve">. </w:t>
      </w:r>
      <w:r w:rsidRPr="002824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82F69B" w14:textId="390B0C33" w:rsidR="00574891" w:rsidRPr="006344C2" w:rsidRDefault="003149DB" w:rsidP="00531C7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With the upcoming dues increase, </w:t>
      </w:r>
      <w:r w:rsidR="004500C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he MP Committee, in conjunction with staff, have reviewed our </w:t>
      </w:r>
      <w:r w:rsidR="00574891" w:rsidRPr="0028249D">
        <w:rPr>
          <w:rFonts w:asciiTheme="minorHAnsi" w:hAnsiTheme="minorHAnsi" w:cstheme="minorHAnsi"/>
          <w:sz w:val="22"/>
          <w:szCs w:val="22"/>
        </w:rPr>
        <w:t>Retention and Recruitment</w:t>
      </w:r>
      <w:r>
        <w:rPr>
          <w:rFonts w:asciiTheme="minorHAnsi" w:hAnsiTheme="minorHAnsi" w:cstheme="minorHAnsi"/>
          <w:sz w:val="22"/>
          <w:szCs w:val="22"/>
        </w:rPr>
        <w:t xml:space="preserve"> collateral to ensure we are presenting an enhanced value proposition to members.  MP </w:t>
      </w:r>
      <w:r w:rsidR="00574891" w:rsidRPr="0028249D">
        <w:rPr>
          <w:rFonts w:asciiTheme="minorHAnsi" w:hAnsiTheme="minorHAnsi" w:cstheme="minorHAnsi"/>
          <w:sz w:val="22"/>
          <w:szCs w:val="22"/>
        </w:rPr>
        <w:t xml:space="preserve">will be </w:t>
      </w:r>
      <w:r w:rsidR="00574891" w:rsidRPr="006344C2">
        <w:rPr>
          <w:rFonts w:asciiTheme="minorHAnsi" w:hAnsiTheme="minorHAnsi" w:cstheme="minorHAnsi"/>
          <w:sz w:val="22"/>
          <w:szCs w:val="22"/>
        </w:rPr>
        <w:t>collecting ideas throughout the year in Basecamp</w:t>
      </w:r>
      <w:r w:rsidR="006D24EF" w:rsidRPr="006344C2">
        <w:rPr>
          <w:rFonts w:asciiTheme="minorHAnsi" w:hAnsiTheme="minorHAnsi" w:cstheme="minorHAnsi"/>
          <w:sz w:val="22"/>
          <w:szCs w:val="22"/>
        </w:rPr>
        <w:t xml:space="preserve"> to share amongst RVCs and Chapters</w:t>
      </w:r>
      <w:r w:rsidR="00574891" w:rsidRPr="006344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4E7E4F" w14:textId="38080D9F" w:rsidR="006344C2" w:rsidRPr="006344C2" w:rsidRDefault="004614B9" w:rsidP="00531C7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membership has now surpassed the 2020-2021</w:t>
      </w:r>
      <w:r w:rsidR="002B73B3">
        <w:rPr>
          <w:rFonts w:asciiTheme="minorHAnsi" w:hAnsiTheme="minorHAnsi" w:cstheme="minorHAnsi"/>
          <w:sz w:val="22"/>
          <w:szCs w:val="22"/>
        </w:rPr>
        <w:t xml:space="preserve"> (Covid year)</w:t>
      </w:r>
      <w:r>
        <w:rPr>
          <w:rFonts w:asciiTheme="minorHAnsi" w:hAnsiTheme="minorHAnsi" w:cstheme="minorHAnsi"/>
          <w:sz w:val="22"/>
          <w:szCs w:val="22"/>
        </w:rPr>
        <w:t xml:space="preserve"> level</w:t>
      </w:r>
      <w:r w:rsidR="002B73B3">
        <w:rPr>
          <w:rFonts w:asciiTheme="minorHAnsi" w:hAnsiTheme="minorHAnsi" w:cstheme="minorHAnsi"/>
          <w:sz w:val="22"/>
          <w:szCs w:val="22"/>
        </w:rPr>
        <w:t xml:space="preserve">  of 51,490 to today’s 52,933, thanks to the great work of all our MP Chairs. </w:t>
      </w:r>
    </w:p>
    <w:p w14:paraId="097511A0" w14:textId="77777777" w:rsidR="002B73B3" w:rsidRDefault="006344C2" w:rsidP="00531C7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344C2">
        <w:rPr>
          <w:rFonts w:asciiTheme="minorHAnsi" w:hAnsiTheme="minorHAnsi" w:cstheme="minorHAnsi"/>
          <w:sz w:val="22"/>
          <w:szCs w:val="22"/>
        </w:rPr>
        <w:t xml:space="preserve">Committee passed a motion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344C2">
        <w:rPr>
          <w:rFonts w:asciiTheme="minorHAnsi" w:hAnsiTheme="minorHAnsi" w:cstheme="minorHAnsi"/>
          <w:sz w:val="22"/>
          <w:szCs w:val="22"/>
        </w:rPr>
        <w:t>o</w:t>
      </w:r>
      <w:r w:rsidR="00A411FE">
        <w:rPr>
          <w:rFonts w:asciiTheme="minorHAnsi" w:hAnsiTheme="minorHAnsi" w:cstheme="minorHAnsi"/>
          <w:sz w:val="22"/>
          <w:szCs w:val="22"/>
        </w:rPr>
        <w:t xml:space="preserve"> change its internal transportation policy to</w:t>
      </w:r>
      <w:r w:rsidRPr="006344C2">
        <w:rPr>
          <w:rFonts w:asciiTheme="minorHAnsi" w:hAnsiTheme="minorHAnsi" w:cstheme="minorHAnsi"/>
          <w:sz w:val="22"/>
          <w:szCs w:val="22"/>
        </w:rPr>
        <w:t xml:space="preserve"> limit Membership Promotion Centralized Training travel reimbursement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344C2">
        <w:rPr>
          <w:rFonts w:asciiTheme="minorHAnsi" w:hAnsiTheme="minorHAnsi" w:cstheme="minorHAnsi"/>
          <w:sz w:val="22"/>
          <w:szCs w:val="22"/>
        </w:rPr>
        <w:t xml:space="preserve"> to only two members (Membership Promotion Chair and/or CoChair) from each chapter in a fiscal year. Vote: 13,1,0, </w:t>
      </w:r>
      <w:r w:rsidR="000442BC">
        <w:rPr>
          <w:rFonts w:asciiTheme="minorHAnsi" w:hAnsiTheme="minorHAnsi" w:cstheme="minorHAnsi"/>
          <w:sz w:val="22"/>
          <w:szCs w:val="22"/>
        </w:rPr>
        <w:t>3</w:t>
      </w:r>
      <w:r w:rsidRPr="006344C2">
        <w:rPr>
          <w:rFonts w:asciiTheme="minorHAnsi" w:hAnsiTheme="minorHAnsi" w:cstheme="minorHAnsi"/>
          <w:sz w:val="22"/>
          <w:szCs w:val="22"/>
        </w:rPr>
        <w:t xml:space="preserve"> absent, CNV</w:t>
      </w:r>
      <w:r>
        <w:rPr>
          <w:rFonts w:asciiTheme="minorHAnsi" w:hAnsiTheme="minorHAnsi" w:cstheme="minorHAnsi"/>
          <w:sz w:val="22"/>
          <w:szCs w:val="22"/>
        </w:rPr>
        <w:t>, motion passed</w:t>
      </w:r>
      <w:r w:rsidRPr="006344C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This is to ensure that the budget is spent appropriately to train.</w:t>
      </w:r>
    </w:p>
    <w:p w14:paraId="65EA1D98" w14:textId="0E04D90A" w:rsidR="006344C2" w:rsidRPr="006344C2" w:rsidRDefault="002B73B3" w:rsidP="00531C7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Centralized Training, presented on Sunday of the Tampa Conference, had 59 attendees, better than pre-pandemic attendance.   </w:t>
      </w:r>
      <w:r w:rsidR="006344C2">
        <w:rPr>
          <w:rFonts w:asciiTheme="minorHAnsi" w:hAnsiTheme="minorHAnsi" w:cstheme="minorHAnsi"/>
          <w:sz w:val="22"/>
          <w:szCs w:val="22"/>
        </w:rPr>
        <w:t xml:space="preserve">  </w:t>
      </w:r>
      <w:r w:rsidR="006344C2" w:rsidRPr="006344C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5E8C1E" w14:textId="617E37FE" w:rsidR="00EE6A77" w:rsidRDefault="003149DB" w:rsidP="006344C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6A77" w:rsidRPr="0028249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0D6138" w14:textId="77777777" w:rsidR="00166D0C" w:rsidRDefault="00166D0C" w:rsidP="009079D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57B141" w14:textId="0CA92C19" w:rsidR="00925728" w:rsidRPr="0028249D" w:rsidRDefault="00223B84" w:rsidP="009079DB">
      <w:pPr>
        <w:rPr>
          <w:rFonts w:asciiTheme="minorHAnsi" w:hAnsiTheme="minorHAnsi" w:cstheme="minorHAnsi"/>
          <w:sz w:val="22"/>
          <w:szCs w:val="22"/>
        </w:rPr>
      </w:pPr>
      <w:r w:rsidRPr="0028249D">
        <w:rPr>
          <w:rFonts w:asciiTheme="minorHAnsi" w:hAnsiTheme="minorHAnsi" w:cstheme="minorHAnsi"/>
          <w:b/>
          <w:sz w:val="22"/>
          <w:szCs w:val="22"/>
          <w:u w:val="single"/>
        </w:rPr>
        <w:t>Additional Information Items</w:t>
      </w:r>
      <w:r w:rsidR="00CD3C67" w:rsidRPr="0028249D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F37F3CF" w14:textId="77777777" w:rsidR="00925728" w:rsidRPr="0028249D" w:rsidRDefault="00925728" w:rsidP="0048346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0914D4E" w14:textId="77777777" w:rsidR="00D9729C" w:rsidRPr="0028249D" w:rsidRDefault="001652B9" w:rsidP="00531C73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Retention</w:t>
      </w:r>
      <w:r w:rsidR="00D9729C" w:rsidRPr="0028249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14F5B9E" w14:textId="77777777" w:rsidR="00F002AB" w:rsidRPr="0028249D" w:rsidRDefault="00F002AB" w:rsidP="00F002AB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938"/>
        <w:gridCol w:w="1406"/>
        <w:gridCol w:w="1406"/>
        <w:gridCol w:w="1380"/>
        <w:gridCol w:w="1380"/>
      </w:tblGrid>
      <w:tr w:rsidR="003614E7" w:rsidRPr="0028249D" w14:paraId="6AE34328" w14:textId="77777777" w:rsidTr="00A83D34">
        <w:trPr>
          <w:jc w:val="center"/>
        </w:trPr>
        <w:tc>
          <w:tcPr>
            <w:tcW w:w="1626" w:type="dxa"/>
          </w:tcPr>
          <w:p w14:paraId="5C7A6B4D" w14:textId="77777777" w:rsidR="0050657E" w:rsidRPr="0028249D" w:rsidRDefault="001D42CE" w:rsidP="005065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 xml:space="preserve">As of </w:t>
            </w:r>
          </w:p>
          <w:p w14:paraId="5F735DEF" w14:textId="08B7CCA9" w:rsidR="003614E7" w:rsidRPr="0028249D" w:rsidRDefault="00A773CE" w:rsidP="005065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CF3A7D" w:rsidRPr="002824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0E48" w:rsidRPr="0028249D">
              <w:rPr>
                <w:rFonts w:asciiTheme="minorHAnsi" w:hAnsiTheme="minorHAnsi" w:cstheme="minorHAnsi"/>
                <w:sz w:val="22"/>
                <w:szCs w:val="22"/>
              </w:rPr>
              <w:t>31st</w:t>
            </w:r>
            <w:r w:rsidR="00047927" w:rsidRPr="002824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</w:tcPr>
          <w:p w14:paraId="67E793E1" w14:textId="77777777" w:rsidR="003614E7" w:rsidRPr="0028249D" w:rsidRDefault="003614E7" w:rsidP="00B6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406" w:type="dxa"/>
          </w:tcPr>
          <w:p w14:paraId="3A211AD2" w14:textId="77777777" w:rsidR="003614E7" w:rsidRPr="0028249D" w:rsidRDefault="003614E7" w:rsidP="00B6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Members Paid</w:t>
            </w:r>
          </w:p>
        </w:tc>
        <w:tc>
          <w:tcPr>
            <w:tcW w:w="1406" w:type="dxa"/>
          </w:tcPr>
          <w:p w14:paraId="230EBC56" w14:textId="77777777" w:rsidR="003614E7" w:rsidRPr="0028249D" w:rsidRDefault="003614E7" w:rsidP="00B6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Members Unpaid</w:t>
            </w:r>
          </w:p>
        </w:tc>
        <w:tc>
          <w:tcPr>
            <w:tcW w:w="1380" w:type="dxa"/>
          </w:tcPr>
          <w:p w14:paraId="075C051D" w14:textId="77777777" w:rsidR="003614E7" w:rsidRPr="0028249D" w:rsidRDefault="003614E7" w:rsidP="00B6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Students Paid</w:t>
            </w:r>
          </w:p>
        </w:tc>
        <w:tc>
          <w:tcPr>
            <w:tcW w:w="1380" w:type="dxa"/>
          </w:tcPr>
          <w:p w14:paraId="703CE327" w14:textId="77777777" w:rsidR="003614E7" w:rsidRPr="0028249D" w:rsidRDefault="003614E7" w:rsidP="00B6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Students Unpaid</w:t>
            </w:r>
          </w:p>
        </w:tc>
      </w:tr>
      <w:tr w:rsidR="00A773CE" w:rsidRPr="0028249D" w14:paraId="2E97CA0C" w14:textId="77777777" w:rsidTr="00A83D34">
        <w:trPr>
          <w:jc w:val="center"/>
        </w:trPr>
        <w:tc>
          <w:tcPr>
            <w:tcW w:w="1626" w:type="dxa"/>
          </w:tcPr>
          <w:p w14:paraId="2B943644" w14:textId="02312394" w:rsidR="00A773CE" w:rsidRPr="0028249D" w:rsidRDefault="00A773CE" w:rsidP="00A773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938" w:type="dxa"/>
          </w:tcPr>
          <w:p w14:paraId="6FF2955C" w14:textId="3F2364C0" w:rsidR="00A773CE" w:rsidRPr="0028249D" w:rsidRDefault="00A773CE" w:rsidP="00A773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51,713</w:t>
            </w:r>
          </w:p>
        </w:tc>
        <w:tc>
          <w:tcPr>
            <w:tcW w:w="1406" w:type="dxa"/>
          </w:tcPr>
          <w:p w14:paraId="4858CF46" w14:textId="5B83B345" w:rsidR="00A773CE" w:rsidRPr="0028249D" w:rsidRDefault="00A773CE" w:rsidP="00A773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36,172</w:t>
            </w:r>
          </w:p>
        </w:tc>
        <w:tc>
          <w:tcPr>
            <w:tcW w:w="1406" w:type="dxa"/>
          </w:tcPr>
          <w:p w14:paraId="12149D27" w14:textId="03D328C8" w:rsidR="00A773CE" w:rsidRPr="0028249D" w:rsidRDefault="00A773CE" w:rsidP="00A773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3,474</w:t>
            </w:r>
          </w:p>
        </w:tc>
        <w:tc>
          <w:tcPr>
            <w:tcW w:w="1380" w:type="dxa"/>
          </w:tcPr>
          <w:p w14:paraId="3BDDAA26" w14:textId="0D166666" w:rsidR="00A773CE" w:rsidRPr="0028249D" w:rsidRDefault="00A773CE" w:rsidP="00A773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4,036</w:t>
            </w:r>
          </w:p>
        </w:tc>
        <w:tc>
          <w:tcPr>
            <w:tcW w:w="1380" w:type="dxa"/>
          </w:tcPr>
          <w:p w14:paraId="41D54A7F" w14:textId="03954C3B" w:rsidR="00A773CE" w:rsidRPr="0028249D" w:rsidRDefault="00A773CE" w:rsidP="00A773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1,169</w:t>
            </w:r>
          </w:p>
        </w:tc>
      </w:tr>
      <w:tr w:rsidR="00CF3A7D" w:rsidRPr="0028249D" w14:paraId="4C1F6DE3" w14:textId="77777777" w:rsidTr="00A83D34">
        <w:trPr>
          <w:jc w:val="center"/>
        </w:trPr>
        <w:tc>
          <w:tcPr>
            <w:tcW w:w="1626" w:type="dxa"/>
          </w:tcPr>
          <w:p w14:paraId="102EF505" w14:textId="5D5A1953" w:rsidR="00CF3A7D" w:rsidRPr="0028249D" w:rsidRDefault="00B649D4" w:rsidP="005065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773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38" w:type="dxa"/>
          </w:tcPr>
          <w:p w14:paraId="747A7F4E" w14:textId="158E5538" w:rsidR="00CF3A7D" w:rsidRPr="0028249D" w:rsidRDefault="003149DB" w:rsidP="00A61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</w:t>
            </w:r>
            <w:r w:rsidR="00A773CE">
              <w:rPr>
                <w:rFonts w:asciiTheme="minorHAnsi" w:hAnsiTheme="minorHAnsi" w:cstheme="minorHAnsi"/>
                <w:sz w:val="22"/>
                <w:szCs w:val="22"/>
              </w:rPr>
              <w:t>933</w:t>
            </w:r>
          </w:p>
        </w:tc>
        <w:tc>
          <w:tcPr>
            <w:tcW w:w="1406" w:type="dxa"/>
          </w:tcPr>
          <w:p w14:paraId="1A72BFE9" w14:textId="43459D1F" w:rsidR="00CF3A7D" w:rsidRPr="0028249D" w:rsidRDefault="00A773CE" w:rsidP="001253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36,101</w:t>
            </w:r>
          </w:p>
        </w:tc>
        <w:tc>
          <w:tcPr>
            <w:tcW w:w="1406" w:type="dxa"/>
          </w:tcPr>
          <w:p w14:paraId="3F3908C3" w14:textId="236F1330" w:rsidR="00CF3A7D" w:rsidRPr="0028249D" w:rsidRDefault="003149DB" w:rsidP="001572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  <w:r w:rsidR="00A773CE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380" w:type="dxa"/>
          </w:tcPr>
          <w:p w14:paraId="0A1206BF" w14:textId="5C95671B" w:rsidR="003507F4" w:rsidRPr="0028249D" w:rsidRDefault="002301A8" w:rsidP="003507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773CE">
              <w:rPr>
                <w:rFonts w:asciiTheme="minorHAnsi" w:hAnsiTheme="minorHAnsi" w:cstheme="minorHAnsi"/>
                <w:sz w:val="22"/>
                <w:szCs w:val="22"/>
              </w:rPr>
              <w:t>,295</w:t>
            </w:r>
          </w:p>
        </w:tc>
        <w:tc>
          <w:tcPr>
            <w:tcW w:w="1380" w:type="dxa"/>
          </w:tcPr>
          <w:p w14:paraId="7099820F" w14:textId="16D4539E" w:rsidR="00CF3A7D" w:rsidRPr="0028249D" w:rsidRDefault="00B649D4" w:rsidP="001572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49D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3149D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773CE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</w:tbl>
    <w:p w14:paraId="6CC781CB" w14:textId="77777777" w:rsidR="00F002AB" w:rsidRPr="0028249D" w:rsidRDefault="00F002AB" w:rsidP="00F002AB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3CCB2AE7" w14:textId="50417237" w:rsidR="00F76D99" w:rsidRPr="0028249D" w:rsidRDefault="00F76D99" w:rsidP="002D1C41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The developing economies membership program is in its</w:t>
      </w:r>
      <w:r w:rsidR="00673657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5CF4" w:rsidRPr="0028249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507F4" w:rsidRPr="0028249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CF5CF4" w:rsidRPr="0028249D">
        <w:rPr>
          <w:rFonts w:asciiTheme="minorHAnsi" w:hAnsiTheme="minorHAnsi" w:cstheme="minorHAnsi"/>
          <w:color w:val="000000"/>
          <w:sz w:val="22"/>
          <w:szCs w:val="22"/>
        </w:rPr>
        <w:t>th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year. In July 31, 2008, just after it began, there were 135 members participa</w:t>
      </w:r>
      <w:r w:rsidR="00A37322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ting. As of </w:t>
      </w:r>
      <w:r w:rsidR="00A773CE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="001B4BA2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31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>, 20</w:t>
      </w:r>
      <w:r w:rsidR="00CF5CF4" w:rsidRPr="0028249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A773CE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, there were a total of </w:t>
      </w:r>
      <w:r w:rsidR="00A773CE">
        <w:rPr>
          <w:rFonts w:asciiTheme="minorHAnsi" w:hAnsiTheme="minorHAnsi" w:cstheme="minorHAnsi"/>
          <w:color w:val="000000"/>
          <w:sz w:val="22"/>
          <w:szCs w:val="22"/>
        </w:rPr>
        <w:t>2,902</w:t>
      </w:r>
      <w:r w:rsidR="00C81F20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5081" w:rsidRPr="0028249D">
        <w:rPr>
          <w:rFonts w:asciiTheme="minorHAnsi" w:hAnsiTheme="minorHAnsi" w:cstheme="minorHAnsi"/>
          <w:color w:val="000000"/>
          <w:sz w:val="22"/>
          <w:szCs w:val="22"/>
        </w:rPr>
        <w:t>(includes all new grades that were added)</w:t>
      </w:r>
      <w:r w:rsidR="00C64A0C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members participating</w:t>
      </w:r>
      <w:r w:rsidR="00305081" w:rsidRPr="0028249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130D77AD" w14:textId="06B4D9FA" w:rsidR="00AA4D72" w:rsidRPr="0028249D" w:rsidRDefault="00AA4D72" w:rsidP="002D1C41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31B1326" w14:textId="6E56DB10" w:rsidR="00AA4D72" w:rsidRPr="0028249D" w:rsidRDefault="00AA4D72" w:rsidP="002D1C41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Review of the new member survey, reminder of </w:t>
      </w:r>
      <w:r w:rsidR="006912A8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making sure new members feel included and engaged. </w:t>
      </w:r>
    </w:p>
    <w:p w14:paraId="1F3CBF00" w14:textId="76D950B8" w:rsidR="006912A8" w:rsidRPr="0028249D" w:rsidRDefault="00804A0F" w:rsidP="002301A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67D1FDB" w14:textId="77777777" w:rsidR="007D14B8" w:rsidRPr="0028249D" w:rsidRDefault="006F1973" w:rsidP="00531C7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Chapter Chair Training &amp; Development:</w:t>
      </w:r>
    </w:p>
    <w:p w14:paraId="593BC87C" w14:textId="230CA46B" w:rsidR="00C02A79" w:rsidRPr="0028249D" w:rsidRDefault="001B4BA2" w:rsidP="00531C73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MP </w:t>
      </w:r>
      <w:r w:rsidR="00D370E0" w:rsidRPr="0028249D">
        <w:rPr>
          <w:rFonts w:asciiTheme="minorHAnsi" w:hAnsiTheme="minorHAnsi" w:cstheme="minorHAnsi"/>
          <w:color w:val="000000"/>
          <w:sz w:val="22"/>
          <w:szCs w:val="22"/>
        </w:rPr>
        <w:t>host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="00365EB1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31D2D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an in person </w:t>
      </w:r>
      <w:r w:rsidR="00D370E0" w:rsidRPr="0028249D">
        <w:rPr>
          <w:rFonts w:asciiTheme="minorHAnsi" w:hAnsiTheme="minorHAnsi" w:cstheme="minorHAnsi"/>
          <w:color w:val="000000"/>
          <w:sz w:val="22"/>
          <w:szCs w:val="22"/>
        </w:rPr>
        <w:t>Centralized Training</w:t>
      </w:r>
      <w:r w:rsidR="00331D2D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in T</w:t>
      </w:r>
      <w:r w:rsidR="00A773CE">
        <w:rPr>
          <w:rFonts w:asciiTheme="minorHAnsi" w:hAnsiTheme="minorHAnsi" w:cstheme="minorHAnsi"/>
          <w:color w:val="000000"/>
          <w:sz w:val="22"/>
          <w:szCs w:val="22"/>
        </w:rPr>
        <w:t>ampa</w:t>
      </w:r>
      <w:r w:rsidR="00331D2D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A773CE">
        <w:rPr>
          <w:rFonts w:asciiTheme="minorHAnsi" w:hAnsiTheme="minorHAnsi" w:cstheme="minorHAnsi"/>
          <w:color w:val="000000"/>
          <w:sz w:val="22"/>
          <w:szCs w:val="22"/>
        </w:rPr>
        <w:t>62</w:t>
      </w:r>
      <w:r w:rsidR="00331D2D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registered. </w:t>
      </w:r>
    </w:p>
    <w:p w14:paraId="6587122A" w14:textId="446A80D8" w:rsidR="00365EB1" w:rsidRPr="0028249D" w:rsidRDefault="00A773CE" w:rsidP="00531C73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host a Centralized Training in conjunction with the RAL CRC in Sri Lanka in October. </w:t>
      </w:r>
    </w:p>
    <w:p w14:paraId="09D0BC4A" w14:textId="7857581A" w:rsidR="00B77D7F" w:rsidRDefault="00804A0F" w:rsidP="00531C73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Centralized Training is being planned in </w:t>
      </w:r>
      <w:r w:rsidR="00A773CE">
        <w:rPr>
          <w:rFonts w:asciiTheme="minorHAnsi" w:hAnsiTheme="minorHAnsi" w:cstheme="minorHAnsi"/>
          <w:color w:val="000000"/>
          <w:sz w:val="22"/>
          <w:szCs w:val="22"/>
        </w:rPr>
        <w:t>Indianapolis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conjunction with the Annual Meeting.  Once again, we will be under the ASHRAE Annual Meeting contract.  </w:t>
      </w:r>
    </w:p>
    <w:p w14:paraId="67967D15" w14:textId="5CABF41C" w:rsidR="00804A0F" w:rsidRPr="0028249D" w:rsidRDefault="00A773CE" w:rsidP="00531C73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MP continues to investigate the best options to ensure MP Chairs/CoChairs are trained. </w:t>
      </w:r>
    </w:p>
    <w:p w14:paraId="27D40CFF" w14:textId="77777777" w:rsidR="00A73196" w:rsidRPr="0028249D" w:rsidRDefault="00A73196" w:rsidP="002F4399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034943" w14:textId="77777777" w:rsidR="00C510A9" w:rsidRPr="0028249D" w:rsidRDefault="001652B9" w:rsidP="00531C73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Recruitment</w:t>
      </w:r>
      <w:r w:rsidR="00C510A9" w:rsidRPr="0028249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21E52C6" w14:textId="77777777" w:rsidR="00E07665" w:rsidRPr="0028249D" w:rsidRDefault="0056391A" w:rsidP="00531C73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Brainstorm the tangible benefits of ASHRAE, networking, access to knowledge, and professional growth.</w:t>
      </w:r>
    </w:p>
    <w:p w14:paraId="705A620C" w14:textId="77777777" w:rsidR="00A83D34" w:rsidRPr="0028249D" w:rsidRDefault="006D7C32" w:rsidP="00531C73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Put forth multiple </w:t>
      </w:r>
      <w:r w:rsidR="00CF015E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ideas 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>to increase membership joins.</w:t>
      </w:r>
    </w:p>
    <w:p w14:paraId="56706AAF" w14:textId="22065F08" w:rsidR="006D7C32" w:rsidRPr="0028249D" w:rsidRDefault="00A83D34" w:rsidP="00531C73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Ideas to get employers to support dues payments.  </w:t>
      </w:r>
      <w:r w:rsidR="006D7C32"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787EF6" w14:textId="6259BEB2" w:rsidR="00AA4D72" w:rsidRPr="0028249D" w:rsidRDefault="00AA4D72" w:rsidP="00531C73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Assist with implementation of new bulk member discount.</w:t>
      </w:r>
    </w:p>
    <w:p w14:paraId="64962C22" w14:textId="4BEF8D98" w:rsidR="00AA4D72" w:rsidRPr="0028249D" w:rsidRDefault="00AA4D72" w:rsidP="00531C73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Assist with implementation of new comp</w:t>
      </w:r>
      <w:r w:rsidR="004614B9">
        <w:rPr>
          <w:rFonts w:asciiTheme="minorHAnsi" w:hAnsiTheme="minorHAnsi" w:cstheme="minorHAnsi"/>
          <w:color w:val="000000"/>
          <w:sz w:val="22"/>
          <w:szCs w:val="22"/>
        </w:rPr>
        <w:t>limentary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meeting registration for new full dues paying members.</w:t>
      </w:r>
    </w:p>
    <w:p w14:paraId="31B98D06" w14:textId="77777777" w:rsidR="006D7C32" w:rsidRDefault="006D7C32" w:rsidP="006D7C32">
      <w:pPr>
        <w:ind w:left="144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648F819" w14:textId="77777777" w:rsidR="00017C7F" w:rsidRPr="0028249D" w:rsidRDefault="00017C7F" w:rsidP="006D7C32">
      <w:pPr>
        <w:ind w:left="144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3663E3AA" w14:textId="73BAB4CF" w:rsidR="006A2EC9" w:rsidRPr="0028249D" w:rsidRDefault="00831686" w:rsidP="00531C73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lastRenderedPageBreak/>
        <w:t>Communication</w:t>
      </w:r>
      <w:r w:rsidR="00DD6CF3">
        <w:rPr>
          <w:rFonts w:asciiTheme="minorHAnsi" w:hAnsiTheme="minorHAnsi" w:cstheme="minorHAnsi"/>
          <w:color w:val="000000"/>
          <w:sz w:val="22"/>
          <w:szCs w:val="22"/>
        </w:rPr>
        <w:t>s &amp; DEI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882DFF5" w14:textId="77777777" w:rsidR="007044E9" w:rsidRPr="0028249D" w:rsidRDefault="00672367" w:rsidP="00531C73">
      <w:pPr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Working with the BOD Diversity and Inclusion group. </w:t>
      </w:r>
    </w:p>
    <w:p w14:paraId="4FD6B6E9" w14:textId="536AEE38" w:rsidR="00EE1CBB" w:rsidRDefault="00331D2D" w:rsidP="00531C73">
      <w:pPr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>Develop talking points for DRCs and regional leaders to provide thoughts and ideas for them to share with their chapters</w:t>
      </w:r>
      <w:r w:rsidR="004614B9">
        <w:rPr>
          <w:rFonts w:asciiTheme="minorHAnsi" w:hAnsiTheme="minorHAnsi" w:cstheme="minorHAnsi"/>
          <w:color w:val="000000"/>
          <w:sz w:val="22"/>
          <w:szCs w:val="22"/>
        </w:rPr>
        <w:t xml:space="preserve"> to promote better cooperation between chapter chairs.  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08D1074" w14:textId="4D4EFAAF" w:rsidR="00804A0F" w:rsidRPr="0028249D" w:rsidRDefault="00804A0F" w:rsidP="00531C73">
      <w:pPr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Hosted a successful Women in ASHRAE breakfast with over </w:t>
      </w:r>
      <w:r w:rsidR="00B43D3C">
        <w:rPr>
          <w:rFonts w:asciiTheme="minorHAnsi" w:hAnsiTheme="minorHAnsi" w:cstheme="minorHAnsi"/>
          <w:color w:val="000000"/>
          <w:sz w:val="22"/>
          <w:szCs w:val="22"/>
        </w:rPr>
        <w:t>250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attendees.  </w:t>
      </w:r>
    </w:p>
    <w:p w14:paraId="20797BED" w14:textId="3C01898B" w:rsidR="00331D2D" w:rsidRPr="0028249D" w:rsidRDefault="00331D2D" w:rsidP="00531C73">
      <w:pPr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Researching new program to provide </w:t>
      </w:r>
      <w:r w:rsidR="00AA4D72" w:rsidRPr="0028249D">
        <w:rPr>
          <w:rFonts w:asciiTheme="minorHAnsi" w:hAnsiTheme="minorHAnsi" w:cstheme="minorHAnsi"/>
          <w:color w:val="000000"/>
          <w:sz w:val="22"/>
          <w:szCs w:val="22"/>
        </w:rPr>
        <w:t>10-minute</w:t>
      </w:r>
      <w:r w:rsidRPr="0028249D">
        <w:rPr>
          <w:rFonts w:asciiTheme="minorHAnsi" w:hAnsiTheme="minorHAnsi" w:cstheme="minorHAnsi"/>
          <w:color w:val="000000"/>
          <w:sz w:val="22"/>
          <w:szCs w:val="22"/>
        </w:rPr>
        <w:t xml:space="preserve"> talks to regional/chapter leaders to ensure programs are inclusive for all.  </w:t>
      </w:r>
    </w:p>
    <w:p w14:paraId="7B33DAB0" w14:textId="77777777" w:rsidR="006B6D6A" w:rsidRPr="0028249D" w:rsidRDefault="006B6D6A" w:rsidP="0081770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F598E2C" w14:textId="409E0F4D" w:rsidR="006B6D6A" w:rsidRDefault="0081770F" w:rsidP="0081770F">
      <w:pPr>
        <w:rPr>
          <w:rFonts w:asciiTheme="minorHAnsi" w:hAnsiTheme="minorHAnsi" w:cstheme="minorHAnsi"/>
          <w:sz w:val="22"/>
          <w:szCs w:val="22"/>
        </w:rPr>
      </w:pPr>
      <w:r w:rsidRPr="002824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8971F7">
        <w:rPr>
          <w:rFonts w:asciiTheme="minorHAnsi" w:hAnsiTheme="minorHAnsi" w:cstheme="minorHAnsi"/>
          <w:sz w:val="22"/>
          <w:szCs w:val="22"/>
        </w:rPr>
        <w:t>MBO Update</w:t>
      </w:r>
      <w:r w:rsidR="00EE4DAB">
        <w:rPr>
          <w:rFonts w:asciiTheme="minorHAnsi" w:hAnsiTheme="minorHAnsi" w:cstheme="minorHAnsi"/>
          <w:sz w:val="22"/>
          <w:szCs w:val="22"/>
        </w:rPr>
        <w:t xml:space="preserve"> 2022-2023 SY</w:t>
      </w:r>
    </w:p>
    <w:p w14:paraId="330029DD" w14:textId="2852C00E" w:rsidR="008971F7" w:rsidRDefault="008971F7" w:rsidP="0081770F">
      <w:pPr>
        <w:rPr>
          <w:rFonts w:asciiTheme="minorHAnsi" w:hAnsiTheme="minorHAnsi" w:cstheme="minorHAnsi"/>
          <w:sz w:val="22"/>
          <w:szCs w:val="22"/>
        </w:rPr>
      </w:pPr>
    </w:p>
    <w:p w14:paraId="099E987B" w14:textId="1A9EC21E" w:rsidR="008971F7" w:rsidRDefault="00EE4DAB" w:rsidP="0081770F">
      <w:pPr>
        <w:rPr>
          <w:rFonts w:asciiTheme="minorHAnsi" w:hAnsiTheme="minorHAnsi" w:cstheme="minorHAnsi"/>
          <w:sz w:val="22"/>
          <w:szCs w:val="22"/>
        </w:rPr>
      </w:pPr>
      <w:r w:rsidRPr="00EE4DAB">
        <w:rPr>
          <w:noProof/>
        </w:rPr>
        <w:drawing>
          <wp:inline distT="0" distB="0" distL="0" distR="0" wp14:anchorId="39C0538A" wp14:editId="7AE85347">
            <wp:extent cx="6858000" cy="3046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1B151" w14:textId="77777777" w:rsidR="00C80B1A" w:rsidRDefault="00C80B1A" w:rsidP="0081770F">
      <w:pPr>
        <w:rPr>
          <w:rFonts w:asciiTheme="minorHAnsi" w:hAnsiTheme="minorHAnsi" w:cstheme="minorHAnsi"/>
          <w:sz w:val="22"/>
          <w:szCs w:val="22"/>
        </w:rPr>
      </w:pPr>
    </w:p>
    <w:p w14:paraId="0795D0BB" w14:textId="0BCC5D00" w:rsidR="00C80B1A" w:rsidRPr="008971F7" w:rsidRDefault="00C80B1A" w:rsidP="008177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Adjourn 2:47 pm </w:t>
      </w:r>
    </w:p>
    <w:sectPr w:rsidR="00C80B1A" w:rsidRPr="008971F7" w:rsidSect="00401350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B54E" w14:textId="77777777" w:rsidR="00923585" w:rsidRDefault="00923585" w:rsidP="009E1567">
      <w:r>
        <w:separator/>
      </w:r>
    </w:p>
  </w:endnote>
  <w:endnote w:type="continuationSeparator" w:id="0">
    <w:p w14:paraId="777F56B8" w14:textId="77777777" w:rsidR="00923585" w:rsidRDefault="00923585" w:rsidP="009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213D" w14:textId="77777777" w:rsidR="00C32E30" w:rsidRPr="00062840" w:rsidRDefault="00C32E30">
    <w:pPr>
      <w:pStyle w:val="Footer"/>
      <w:jc w:val="center"/>
      <w:rPr>
        <w:rFonts w:ascii="Calibri" w:hAnsi="Calibri" w:cs="Calibri"/>
        <w:sz w:val="22"/>
        <w:szCs w:val="22"/>
      </w:rPr>
    </w:pPr>
    <w:r w:rsidRPr="00062840">
      <w:rPr>
        <w:rFonts w:ascii="Calibri" w:hAnsi="Calibri" w:cs="Calibri"/>
        <w:sz w:val="22"/>
        <w:szCs w:val="22"/>
      </w:rPr>
      <w:fldChar w:fldCharType="begin"/>
    </w:r>
    <w:r w:rsidRPr="00062840">
      <w:rPr>
        <w:rFonts w:ascii="Calibri" w:hAnsi="Calibri" w:cs="Calibri"/>
        <w:sz w:val="22"/>
        <w:szCs w:val="22"/>
      </w:rPr>
      <w:instrText xml:space="preserve"> PAGE   \* MERGEFORMAT </w:instrText>
    </w:r>
    <w:r w:rsidRPr="00062840">
      <w:rPr>
        <w:rFonts w:ascii="Calibri" w:hAnsi="Calibri" w:cs="Calibri"/>
        <w:sz w:val="22"/>
        <w:szCs w:val="22"/>
      </w:rPr>
      <w:fldChar w:fldCharType="separate"/>
    </w:r>
    <w:r w:rsidR="00E6524D">
      <w:rPr>
        <w:rFonts w:ascii="Calibri" w:hAnsi="Calibri" w:cs="Calibri"/>
        <w:noProof/>
        <w:sz w:val="22"/>
        <w:szCs w:val="22"/>
      </w:rPr>
      <w:t>1</w:t>
    </w:r>
    <w:r w:rsidRPr="00062840">
      <w:rPr>
        <w:rFonts w:ascii="Calibri" w:hAnsi="Calibri" w:cs="Calibri"/>
        <w:sz w:val="22"/>
        <w:szCs w:val="22"/>
      </w:rPr>
      <w:fldChar w:fldCharType="end"/>
    </w:r>
  </w:p>
  <w:p w14:paraId="3328FBC0" w14:textId="77777777" w:rsidR="00C32E30" w:rsidRDefault="00C3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F363" w14:textId="77777777" w:rsidR="00923585" w:rsidRDefault="00923585" w:rsidP="009E1567">
      <w:r>
        <w:separator/>
      </w:r>
    </w:p>
  </w:footnote>
  <w:footnote w:type="continuationSeparator" w:id="0">
    <w:p w14:paraId="1F2D85CA" w14:textId="77777777" w:rsidR="00923585" w:rsidRDefault="00923585" w:rsidP="009E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427"/>
    <w:multiLevelType w:val="hybridMultilevel"/>
    <w:tmpl w:val="0100D6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A1071"/>
    <w:multiLevelType w:val="hybridMultilevel"/>
    <w:tmpl w:val="E3FE41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BE683F"/>
    <w:multiLevelType w:val="hybridMultilevel"/>
    <w:tmpl w:val="461870BC"/>
    <w:lvl w:ilvl="0" w:tplc="6FBCE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48737A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00142"/>
    <w:multiLevelType w:val="hybridMultilevel"/>
    <w:tmpl w:val="EA9CF2C6"/>
    <w:lvl w:ilvl="0" w:tplc="F3FA41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38DD"/>
    <w:multiLevelType w:val="hybridMultilevel"/>
    <w:tmpl w:val="971A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4403">
    <w:abstractNumId w:val="2"/>
  </w:num>
  <w:num w:numId="2" w16cid:durableId="1490902831">
    <w:abstractNumId w:val="0"/>
  </w:num>
  <w:num w:numId="3" w16cid:durableId="1894925003">
    <w:abstractNumId w:val="1"/>
  </w:num>
  <w:num w:numId="4" w16cid:durableId="363094345">
    <w:abstractNumId w:val="3"/>
  </w:num>
  <w:num w:numId="5" w16cid:durableId="11476257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A9"/>
    <w:rsid w:val="000013CB"/>
    <w:rsid w:val="00001521"/>
    <w:rsid w:val="00001A28"/>
    <w:rsid w:val="00001E75"/>
    <w:rsid w:val="00004867"/>
    <w:rsid w:val="00004D8A"/>
    <w:rsid w:val="0000510D"/>
    <w:rsid w:val="0000656D"/>
    <w:rsid w:val="0000722C"/>
    <w:rsid w:val="00007336"/>
    <w:rsid w:val="00010DF1"/>
    <w:rsid w:val="00011093"/>
    <w:rsid w:val="000126B8"/>
    <w:rsid w:val="000141CE"/>
    <w:rsid w:val="00015070"/>
    <w:rsid w:val="000154D6"/>
    <w:rsid w:val="00015A15"/>
    <w:rsid w:val="0001716F"/>
    <w:rsid w:val="00017B7C"/>
    <w:rsid w:val="00017C7F"/>
    <w:rsid w:val="000204C9"/>
    <w:rsid w:val="000225D0"/>
    <w:rsid w:val="0002534B"/>
    <w:rsid w:val="0002761B"/>
    <w:rsid w:val="00027686"/>
    <w:rsid w:val="00027E6E"/>
    <w:rsid w:val="00031223"/>
    <w:rsid w:val="00036B00"/>
    <w:rsid w:val="00037D29"/>
    <w:rsid w:val="00040427"/>
    <w:rsid w:val="00040615"/>
    <w:rsid w:val="0004193C"/>
    <w:rsid w:val="00041F7C"/>
    <w:rsid w:val="00042537"/>
    <w:rsid w:val="00043F9A"/>
    <w:rsid w:val="000440E9"/>
    <w:rsid w:val="000442BC"/>
    <w:rsid w:val="00044B7E"/>
    <w:rsid w:val="000463B7"/>
    <w:rsid w:val="000477DC"/>
    <w:rsid w:val="00047927"/>
    <w:rsid w:val="0004797E"/>
    <w:rsid w:val="00050792"/>
    <w:rsid w:val="00050AEC"/>
    <w:rsid w:val="00050CC5"/>
    <w:rsid w:val="000530E5"/>
    <w:rsid w:val="00053314"/>
    <w:rsid w:val="00054094"/>
    <w:rsid w:val="000540EF"/>
    <w:rsid w:val="00055318"/>
    <w:rsid w:val="000554A2"/>
    <w:rsid w:val="00057265"/>
    <w:rsid w:val="00061B7E"/>
    <w:rsid w:val="000623C3"/>
    <w:rsid w:val="00062840"/>
    <w:rsid w:val="00063192"/>
    <w:rsid w:val="000632E2"/>
    <w:rsid w:val="00064379"/>
    <w:rsid w:val="000647A7"/>
    <w:rsid w:val="00064876"/>
    <w:rsid w:val="0006555B"/>
    <w:rsid w:val="000657F5"/>
    <w:rsid w:val="000661E3"/>
    <w:rsid w:val="000673EA"/>
    <w:rsid w:val="000679A4"/>
    <w:rsid w:val="00070331"/>
    <w:rsid w:val="00070BBE"/>
    <w:rsid w:val="000713E7"/>
    <w:rsid w:val="0007191A"/>
    <w:rsid w:val="000724A0"/>
    <w:rsid w:val="00072C4B"/>
    <w:rsid w:val="00074CEA"/>
    <w:rsid w:val="0007669A"/>
    <w:rsid w:val="0008134B"/>
    <w:rsid w:val="00081885"/>
    <w:rsid w:val="00083907"/>
    <w:rsid w:val="000848BC"/>
    <w:rsid w:val="00084F92"/>
    <w:rsid w:val="000900C1"/>
    <w:rsid w:val="000907AE"/>
    <w:rsid w:val="00090EA9"/>
    <w:rsid w:val="000917DB"/>
    <w:rsid w:val="00092187"/>
    <w:rsid w:val="00092BAB"/>
    <w:rsid w:val="00092F14"/>
    <w:rsid w:val="0009363C"/>
    <w:rsid w:val="00095FA5"/>
    <w:rsid w:val="00096152"/>
    <w:rsid w:val="000963EA"/>
    <w:rsid w:val="000A053A"/>
    <w:rsid w:val="000A0BC1"/>
    <w:rsid w:val="000A1C10"/>
    <w:rsid w:val="000A2224"/>
    <w:rsid w:val="000A5B00"/>
    <w:rsid w:val="000B13F3"/>
    <w:rsid w:val="000B1F9A"/>
    <w:rsid w:val="000B2A1F"/>
    <w:rsid w:val="000B3E34"/>
    <w:rsid w:val="000B4BC2"/>
    <w:rsid w:val="000B5097"/>
    <w:rsid w:val="000B7351"/>
    <w:rsid w:val="000B73AC"/>
    <w:rsid w:val="000B7E15"/>
    <w:rsid w:val="000B7E25"/>
    <w:rsid w:val="000C0570"/>
    <w:rsid w:val="000C1D87"/>
    <w:rsid w:val="000C45AC"/>
    <w:rsid w:val="000C4907"/>
    <w:rsid w:val="000C52CF"/>
    <w:rsid w:val="000C5864"/>
    <w:rsid w:val="000C6037"/>
    <w:rsid w:val="000C6D57"/>
    <w:rsid w:val="000C70CA"/>
    <w:rsid w:val="000D13FB"/>
    <w:rsid w:val="000D143C"/>
    <w:rsid w:val="000D3E37"/>
    <w:rsid w:val="000D3F3F"/>
    <w:rsid w:val="000D455B"/>
    <w:rsid w:val="000D5B7A"/>
    <w:rsid w:val="000D7555"/>
    <w:rsid w:val="000E1540"/>
    <w:rsid w:val="000E22D1"/>
    <w:rsid w:val="000E5053"/>
    <w:rsid w:val="000E65F4"/>
    <w:rsid w:val="000E67E4"/>
    <w:rsid w:val="000F07F6"/>
    <w:rsid w:val="000F0AE3"/>
    <w:rsid w:val="000F22FD"/>
    <w:rsid w:val="000F2368"/>
    <w:rsid w:val="000F4C36"/>
    <w:rsid w:val="000F736A"/>
    <w:rsid w:val="000F789D"/>
    <w:rsid w:val="00102C8D"/>
    <w:rsid w:val="00103E29"/>
    <w:rsid w:val="001043FD"/>
    <w:rsid w:val="00104E86"/>
    <w:rsid w:val="00106255"/>
    <w:rsid w:val="00107EEF"/>
    <w:rsid w:val="001128C1"/>
    <w:rsid w:val="001157CA"/>
    <w:rsid w:val="00115D06"/>
    <w:rsid w:val="00116BB9"/>
    <w:rsid w:val="00117EC4"/>
    <w:rsid w:val="00120832"/>
    <w:rsid w:val="00121AE4"/>
    <w:rsid w:val="0012273D"/>
    <w:rsid w:val="00123C17"/>
    <w:rsid w:val="001253A9"/>
    <w:rsid w:val="00125541"/>
    <w:rsid w:val="001255B1"/>
    <w:rsid w:val="00125AF7"/>
    <w:rsid w:val="0012750B"/>
    <w:rsid w:val="0012794D"/>
    <w:rsid w:val="00130521"/>
    <w:rsid w:val="001309E3"/>
    <w:rsid w:val="00131083"/>
    <w:rsid w:val="00131322"/>
    <w:rsid w:val="001327B9"/>
    <w:rsid w:val="00132AE3"/>
    <w:rsid w:val="00135F4D"/>
    <w:rsid w:val="001404DC"/>
    <w:rsid w:val="00141550"/>
    <w:rsid w:val="00141C2F"/>
    <w:rsid w:val="00144ED1"/>
    <w:rsid w:val="001462EB"/>
    <w:rsid w:val="00146556"/>
    <w:rsid w:val="001471E5"/>
    <w:rsid w:val="001475A6"/>
    <w:rsid w:val="0014794C"/>
    <w:rsid w:val="00150F41"/>
    <w:rsid w:val="00151310"/>
    <w:rsid w:val="00153E0D"/>
    <w:rsid w:val="001549D0"/>
    <w:rsid w:val="00154D41"/>
    <w:rsid w:val="00155763"/>
    <w:rsid w:val="00156B18"/>
    <w:rsid w:val="00156BAC"/>
    <w:rsid w:val="0015727D"/>
    <w:rsid w:val="00157B7E"/>
    <w:rsid w:val="00157F08"/>
    <w:rsid w:val="0016163C"/>
    <w:rsid w:val="0016222D"/>
    <w:rsid w:val="001652B9"/>
    <w:rsid w:val="00165539"/>
    <w:rsid w:val="00165788"/>
    <w:rsid w:val="00165A5E"/>
    <w:rsid w:val="00166CD0"/>
    <w:rsid w:val="00166D0C"/>
    <w:rsid w:val="00167100"/>
    <w:rsid w:val="0017074B"/>
    <w:rsid w:val="001712AD"/>
    <w:rsid w:val="00172173"/>
    <w:rsid w:val="00172465"/>
    <w:rsid w:val="00174455"/>
    <w:rsid w:val="00175462"/>
    <w:rsid w:val="00175E68"/>
    <w:rsid w:val="00175F1B"/>
    <w:rsid w:val="00176002"/>
    <w:rsid w:val="00176061"/>
    <w:rsid w:val="00180B84"/>
    <w:rsid w:val="00180F1C"/>
    <w:rsid w:val="001812C1"/>
    <w:rsid w:val="00183229"/>
    <w:rsid w:val="00183B36"/>
    <w:rsid w:val="00184297"/>
    <w:rsid w:val="00185437"/>
    <w:rsid w:val="00186A3C"/>
    <w:rsid w:val="00187133"/>
    <w:rsid w:val="001873FE"/>
    <w:rsid w:val="0018788F"/>
    <w:rsid w:val="00190E0B"/>
    <w:rsid w:val="0019139A"/>
    <w:rsid w:val="00191AE7"/>
    <w:rsid w:val="00191BF0"/>
    <w:rsid w:val="001927F9"/>
    <w:rsid w:val="00193998"/>
    <w:rsid w:val="001950B7"/>
    <w:rsid w:val="00195549"/>
    <w:rsid w:val="001961EC"/>
    <w:rsid w:val="001A0129"/>
    <w:rsid w:val="001A0789"/>
    <w:rsid w:val="001A123C"/>
    <w:rsid w:val="001A1D3A"/>
    <w:rsid w:val="001A333D"/>
    <w:rsid w:val="001A3794"/>
    <w:rsid w:val="001A3C3F"/>
    <w:rsid w:val="001A3D4A"/>
    <w:rsid w:val="001A3E80"/>
    <w:rsid w:val="001A56DE"/>
    <w:rsid w:val="001A629F"/>
    <w:rsid w:val="001B0058"/>
    <w:rsid w:val="001B181D"/>
    <w:rsid w:val="001B1E67"/>
    <w:rsid w:val="001B3E4C"/>
    <w:rsid w:val="001B4BA2"/>
    <w:rsid w:val="001B5583"/>
    <w:rsid w:val="001B76E8"/>
    <w:rsid w:val="001C2919"/>
    <w:rsid w:val="001C3D62"/>
    <w:rsid w:val="001C6C68"/>
    <w:rsid w:val="001C7C7A"/>
    <w:rsid w:val="001D00EA"/>
    <w:rsid w:val="001D0743"/>
    <w:rsid w:val="001D0B33"/>
    <w:rsid w:val="001D0D5B"/>
    <w:rsid w:val="001D1DB8"/>
    <w:rsid w:val="001D3A34"/>
    <w:rsid w:val="001D3A80"/>
    <w:rsid w:val="001D4218"/>
    <w:rsid w:val="001D42CE"/>
    <w:rsid w:val="001D45BB"/>
    <w:rsid w:val="001D4E9E"/>
    <w:rsid w:val="001E21B3"/>
    <w:rsid w:val="001E3F3B"/>
    <w:rsid w:val="001E62BB"/>
    <w:rsid w:val="001E6D6E"/>
    <w:rsid w:val="001E775D"/>
    <w:rsid w:val="001F0307"/>
    <w:rsid w:val="001F0342"/>
    <w:rsid w:val="001F2808"/>
    <w:rsid w:val="001F293B"/>
    <w:rsid w:val="001F3528"/>
    <w:rsid w:val="001F4681"/>
    <w:rsid w:val="001F4F99"/>
    <w:rsid w:val="001F56B1"/>
    <w:rsid w:val="00200E19"/>
    <w:rsid w:val="00201DA2"/>
    <w:rsid w:val="002021F8"/>
    <w:rsid w:val="0020379F"/>
    <w:rsid w:val="00203B6D"/>
    <w:rsid w:val="002040BA"/>
    <w:rsid w:val="0020566F"/>
    <w:rsid w:val="00207786"/>
    <w:rsid w:val="00207EB6"/>
    <w:rsid w:val="0021372D"/>
    <w:rsid w:val="00214D52"/>
    <w:rsid w:val="00215181"/>
    <w:rsid w:val="0021531E"/>
    <w:rsid w:val="00215767"/>
    <w:rsid w:val="00215CDA"/>
    <w:rsid w:val="0021602F"/>
    <w:rsid w:val="002163B1"/>
    <w:rsid w:val="00223B84"/>
    <w:rsid w:val="00223D4F"/>
    <w:rsid w:val="00223F1F"/>
    <w:rsid w:val="0022463C"/>
    <w:rsid w:val="00225CB2"/>
    <w:rsid w:val="002264DB"/>
    <w:rsid w:val="0023011C"/>
    <w:rsid w:val="002301A8"/>
    <w:rsid w:val="002319B6"/>
    <w:rsid w:val="002329F7"/>
    <w:rsid w:val="00233BAC"/>
    <w:rsid w:val="00234CD6"/>
    <w:rsid w:val="00240C31"/>
    <w:rsid w:val="00241010"/>
    <w:rsid w:val="0024513F"/>
    <w:rsid w:val="00245E75"/>
    <w:rsid w:val="00246244"/>
    <w:rsid w:val="0025489F"/>
    <w:rsid w:val="002566E1"/>
    <w:rsid w:val="002578D0"/>
    <w:rsid w:val="00261487"/>
    <w:rsid w:val="00263851"/>
    <w:rsid w:val="00263E73"/>
    <w:rsid w:val="0026525A"/>
    <w:rsid w:val="00266DA0"/>
    <w:rsid w:val="00267B36"/>
    <w:rsid w:val="002703FD"/>
    <w:rsid w:val="0027340B"/>
    <w:rsid w:val="00273ADA"/>
    <w:rsid w:val="00274AD8"/>
    <w:rsid w:val="00277CB5"/>
    <w:rsid w:val="00281D89"/>
    <w:rsid w:val="0028249D"/>
    <w:rsid w:val="002826F3"/>
    <w:rsid w:val="00284307"/>
    <w:rsid w:val="002845E2"/>
    <w:rsid w:val="00284A9B"/>
    <w:rsid w:val="002850D2"/>
    <w:rsid w:val="002903B7"/>
    <w:rsid w:val="00291338"/>
    <w:rsid w:val="00292A20"/>
    <w:rsid w:val="0029315B"/>
    <w:rsid w:val="002943D0"/>
    <w:rsid w:val="002A0168"/>
    <w:rsid w:val="002A019C"/>
    <w:rsid w:val="002A0331"/>
    <w:rsid w:val="002A0485"/>
    <w:rsid w:val="002A0834"/>
    <w:rsid w:val="002A0C19"/>
    <w:rsid w:val="002A0DB4"/>
    <w:rsid w:val="002A0FBC"/>
    <w:rsid w:val="002A1F38"/>
    <w:rsid w:val="002A239F"/>
    <w:rsid w:val="002A2510"/>
    <w:rsid w:val="002A4D38"/>
    <w:rsid w:val="002B13D3"/>
    <w:rsid w:val="002B15C3"/>
    <w:rsid w:val="002B269A"/>
    <w:rsid w:val="002B5132"/>
    <w:rsid w:val="002B53F3"/>
    <w:rsid w:val="002B55DC"/>
    <w:rsid w:val="002B654B"/>
    <w:rsid w:val="002B699C"/>
    <w:rsid w:val="002B73B3"/>
    <w:rsid w:val="002B776B"/>
    <w:rsid w:val="002B7D65"/>
    <w:rsid w:val="002C0F61"/>
    <w:rsid w:val="002C148E"/>
    <w:rsid w:val="002C276B"/>
    <w:rsid w:val="002C4303"/>
    <w:rsid w:val="002C4E2E"/>
    <w:rsid w:val="002C51AD"/>
    <w:rsid w:val="002C6F64"/>
    <w:rsid w:val="002D0205"/>
    <w:rsid w:val="002D1C41"/>
    <w:rsid w:val="002D25E0"/>
    <w:rsid w:val="002D2E06"/>
    <w:rsid w:val="002D2E93"/>
    <w:rsid w:val="002D4B61"/>
    <w:rsid w:val="002D5829"/>
    <w:rsid w:val="002D5C9D"/>
    <w:rsid w:val="002D749C"/>
    <w:rsid w:val="002E1BFB"/>
    <w:rsid w:val="002E3511"/>
    <w:rsid w:val="002E4469"/>
    <w:rsid w:val="002E5221"/>
    <w:rsid w:val="002F020E"/>
    <w:rsid w:val="002F03DC"/>
    <w:rsid w:val="002F07BF"/>
    <w:rsid w:val="002F287C"/>
    <w:rsid w:val="002F2D5F"/>
    <w:rsid w:val="002F2EDF"/>
    <w:rsid w:val="002F4399"/>
    <w:rsid w:val="002F6CE8"/>
    <w:rsid w:val="00300FC5"/>
    <w:rsid w:val="00305081"/>
    <w:rsid w:val="003053AC"/>
    <w:rsid w:val="00305D88"/>
    <w:rsid w:val="00305DE6"/>
    <w:rsid w:val="00310C10"/>
    <w:rsid w:val="003127E6"/>
    <w:rsid w:val="003129C7"/>
    <w:rsid w:val="003149DB"/>
    <w:rsid w:val="0031601F"/>
    <w:rsid w:val="003160B5"/>
    <w:rsid w:val="003160C2"/>
    <w:rsid w:val="003167C6"/>
    <w:rsid w:val="00316DAD"/>
    <w:rsid w:val="003200B4"/>
    <w:rsid w:val="00321E65"/>
    <w:rsid w:val="00322035"/>
    <w:rsid w:val="00323EA1"/>
    <w:rsid w:val="00324880"/>
    <w:rsid w:val="0032616A"/>
    <w:rsid w:val="00326381"/>
    <w:rsid w:val="00326EAA"/>
    <w:rsid w:val="00326F17"/>
    <w:rsid w:val="00331B84"/>
    <w:rsid w:val="00331D2D"/>
    <w:rsid w:val="003333E8"/>
    <w:rsid w:val="00334397"/>
    <w:rsid w:val="00335239"/>
    <w:rsid w:val="00335F35"/>
    <w:rsid w:val="003365D9"/>
    <w:rsid w:val="00336B48"/>
    <w:rsid w:val="0033730C"/>
    <w:rsid w:val="00343F45"/>
    <w:rsid w:val="0034413C"/>
    <w:rsid w:val="00344CC6"/>
    <w:rsid w:val="00344DE3"/>
    <w:rsid w:val="00347071"/>
    <w:rsid w:val="003505FF"/>
    <w:rsid w:val="003507F4"/>
    <w:rsid w:val="00350F9E"/>
    <w:rsid w:val="00351378"/>
    <w:rsid w:val="003516FE"/>
    <w:rsid w:val="00352D78"/>
    <w:rsid w:val="00353DED"/>
    <w:rsid w:val="00354BF0"/>
    <w:rsid w:val="00355332"/>
    <w:rsid w:val="00360108"/>
    <w:rsid w:val="003614E7"/>
    <w:rsid w:val="00361E54"/>
    <w:rsid w:val="00363E8D"/>
    <w:rsid w:val="00365EB1"/>
    <w:rsid w:val="003664D1"/>
    <w:rsid w:val="0036687F"/>
    <w:rsid w:val="00366C96"/>
    <w:rsid w:val="00366F0D"/>
    <w:rsid w:val="00367C69"/>
    <w:rsid w:val="0037009A"/>
    <w:rsid w:val="00372782"/>
    <w:rsid w:val="003727FF"/>
    <w:rsid w:val="00373E09"/>
    <w:rsid w:val="00375786"/>
    <w:rsid w:val="00375924"/>
    <w:rsid w:val="00376B38"/>
    <w:rsid w:val="00380614"/>
    <w:rsid w:val="00381D08"/>
    <w:rsid w:val="003820D7"/>
    <w:rsid w:val="0038245D"/>
    <w:rsid w:val="00382CBF"/>
    <w:rsid w:val="00383418"/>
    <w:rsid w:val="0038410D"/>
    <w:rsid w:val="00384237"/>
    <w:rsid w:val="003854AE"/>
    <w:rsid w:val="003855F4"/>
    <w:rsid w:val="00386229"/>
    <w:rsid w:val="0038704C"/>
    <w:rsid w:val="00390FB0"/>
    <w:rsid w:val="0039109C"/>
    <w:rsid w:val="003915B3"/>
    <w:rsid w:val="00391922"/>
    <w:rsid w:val="00391C41"/>
    <w:rsid w:val="00392D1E"/>
    <w:rsid w:val="00393429"/>
    <w:rsid w:val="00394074"/>
    <w:rsid w:val="003970B3"/>
    <w:rsid w:val="00397299"/>
    <w:rsid w:val="00397AE9"/>
    <w:rsid w:val="003A0499"/>
    <w:rsid w:val="003A092F"/>
    <w:rsid w:val="003A161A"/>
    <w:rsid w:val="003A1B84"/>
    <w:rsid w:val="003A2807"/>
    <w:rsid w:val="003A4415"/>
    <w:rsid w:val="003A58DB"/>
    <w:rsid w:val="003A71EF"/>
    <w:rsid w:val="003B068D"/>
    <w:rsid w:val="003B06B1"/>
    <w:rsid w:val="003B1736"/>
    <w:rsid w:val="003B2DA8"/>
    <w:rsid w:val="003B3DE0"/>
    <w:rsid w:val="003B6795"/>
    <w:rsid w:val="003B7282"/>
    <w:rsid w:val="003B75DF"/>
    <w:rsid w:val="003C079B"/>
    <w:rsid w:val="003C090A"/>
    <w:rsid w:val="003C0DB3"/>
    <w:rsid w:val="003C245F"/>
    <w:rsid w:val="003C6026"/>
    <w:rsid w:val="003C686E"/>
    <w:rsid w:val="003C7740"/>
    <w:rsid w:val="003D1E6F"/>
    <w:rsid w:val="003D2390"/>
    <w:rsid w:val="003D2C8C"/>
    <w:rsid w:val="003D3F97"/>
    <w:rsid w:val="003D6569"/>
    <w:rsid w:val="003E014A"/>
    <w:rsid w:val="003E0CFF"/>
    <w:rsid w:val="003E18D3"/>
    <w:rsid w:val="003E1B42"/>
    <w:rsid w:val="003E4047"/>
    <w:rsid w:val="003E466D"/>
    <w:rsid w:val="003E4E4C"/>
    <w:rsid w:val="003E530B"/>
    <w:rsid w:val="003E5C9C"/>
    <w:rsid w:val="003E5E8B"/>
    <w:rsid w:val="003E652D"/>
    <w:rsid w:val="003E68EF"/>
    <w:rsid w:val="003E7103"/>
    <w:rsid w:val="003E7984"/>
    <w:rsid w:val="003E7AAD"/>
    <w:rsid w:val="003E7B5B"/>
    <w:rsid w:val="003F06A6"/>
    <w:rsid w:val="003F2854"/>
    <w:rsid w:val="003F3B61"/>
    <w:rsid w:val="003F43E9"/>
    <w:rsid w:val="003F5DF2"/>
    <w:rsid w:val="003F729A"/>
    <w:rsid w:val="003F75E7"/>
    <w:rsid w:val="003F7721"/>
    <w:rsid w:val="00401350"/>
    <w:rsid w:val="00401BCB"/>
    <w:rsid w:val="00402F0C"/>
    <w:rsid w:val="00402F6A"/>
    <w:rsid w:val="0040491A"/>
    <w:rsid w:val="00406DC8"/>
    <w:rsid w:val="0041017F"/>
    <w:rsid w:val="0041131A"/>
    <w:rsid w:val="004127AE"/>
    <w:rsid w:val="0041286F"/>
    <w:rsid w:val="00412AEE"/>
    <w:rsid w:val="004130D7"/>
    <w:rsid w:val="004135EB"/>
    <w:rsid w:val="0041410C"/>
    <w:rsid w:val="004144DD"/>
    <w:rsid w:val="0041546F"/>
    <w:rsid w:val="004177F6"/>
    <w:rsid w:val="00420E31"/>
    <w:rsid w:val="004210AE"/>
    <w:rsid w:val="004219A0"/>
    <w:rsid w:val="004228BD"/>
    <w:rsid w:val="004252AA"/>
    <w:rsid w:val="00425EAE"/>
    <w:rsid w:val="004263DD"/>
    <w:rsid w:val="0042743A"/>
    <w:rsid w:val="00427D20"/>
    <w:rsid w:val="00430132"/>
    <w:rsid w:val="0043067B"/>
    <w:rsid w:val="00433120"/>
    <w:rsid w:val="004336F6"/>
    <w:rsid w:val="00433786"/>
    <w:rsid w:val="00434B08"/>
    <w:rsid w:val="00440823"/>
    <w:rsid w:val="00440B2F"/>
    <w:rsid w:val="00441399"/>
    <w:rsid w:val="0044346B"/>
    <w:rsid w:val="00443AB5"/>
    <w:rsid w:val="00445FD0"/>
    <w:rsid w:val="004474CF"/>
    <w:rsid w:val="00447640"/>
    <w:rsid w:val="00447D87"/>
    <w:rsid w:val="004500C2"/>
    <w:rsid w:val="00450ADE"/>
    <w:rsid w:val="00450FCA"/>
    <w:rsid w:val="00451D75"/>
    <w:rsid w:val="0045264B"/>
    <w:rsid w:val="0045461C"/>
    <w:rsid w:val="00454B42"/>
    <w:rsid w:val="00454F56"/>
    <w:rsid w:val="00457699"/>
    <w:rsid w:val="00457C83"/>
    <w:rsid w:val="004603FF"/>
    <w:rsid w:val="00460A32"/>
    <w:rsid w:val="004614B9"/>
    <w:rsid w:val="004617A3"/>
    <w:rsid w:val="004639DE"/>
    <w:rsid w:val="00463C35"/>
    <w:rsid w:val="00463D47"/>
    <w:rsid w:val="004640E9"/>
    <w:rsid w:val="00465C68"/>
    <w:rsid w:val="0047091A"/>
    <w:rsid w:val="00470A4D"/>
    <w:rsid w:val="00470B13"/>
    <w:rsid w:val="00471A62"/>
    <w:rsid w:val="00474599"/>
    <w:rsid w:val="004760FA"/>
    <w:rsid w:val="00477EFB"/>
    <w:rsid w:val="0048152A"/>
    <w:rsid w:val="00483465"/>
    <w:rsid w:val="00483BB7"/>
    <w:rsid w:val="00484995"/>
    <w:rsid w:val="00485825"/>
    <w:rsid w:val="00485E0A"/>
    <w:rsid w:val="00486572"/>
    <w:rsid w:val="00491AF2"/>
    <w:rsid w:val="00492AEB"/>
    <w:rsid w:val="00495DC1"/>
    <w:rsid w:val="004A01E6"/>
    <w:rsid w:val="004A0981"/>
    <w:rsid w:val="004A1A43"/>
    <w:rsid w:val="004A264C"/>
    <w:rsid w:val="004A2DE5"/>
    <w:rsid w:val="004A3F60"/>
    <w:rsid w:val="004A401E"/>
    <w:rsid w:val="004A685E"/>
    <w:rsid w:val="004B1DE5"/>
    <w:rsid w:val="004B25F6"/>
    <w:rsid w:val="004B3E4D"/>
    <w:rsid w:val="004B4261"/>
    <w:rsid w:val="004B4299"/>
    <w:rsid w:val="004B429D"/>
    <w:rsid w:val="004B482E"/>
    <w:rsid w:val="004B7E6D"/>
    <w:rsid w:val="004C028B"/>
    <w:rsid w:val="004C182C"/>
    <w:rsid w:val="004C29D4"/>
    <w:rsid w:val="004C34B6"/>
    <w:rsid w:val="004C388E"/>
    <w:rsid w:val="004C3D67"/>
    <w:rsid w:val="004C4DD4"/>
    <w:rsid w:val="004C5424"/>
    <w:rsid w:val="004C64F0"/>
    <w:rsid w:val="004C6CA3"/>
    <w:rsid w:val="004C6F91"/>
    <w:rsid w:val="004C775F"/>
    <w:rsid w:val="004D1383"/>
    <w:rsid w:val="004D1B11"/>
    <w:rsid w:val="004D2228"/>
    <w:rsid w:val="004D2FB8"/>
    <w:rsid w:val="004D4176"/>
    <w:rsid w:val="004D47F6"/>
    <w:rsid w:val="004D4938"/>
    <w:rsid w:val="004D6169"/>
    <w:rsid w:val="004E0CCA"/>
    <w:rsid w:val="004E2A19"/>
    <w:rsid w:val="004E7654"/>
    <w:rsid w:val="004F0C17"/>
    <w:rsid w:val="004F2503"/>
    <w:rsid w:val="004F34B7"/>
    <w:rsid w:val="004F47A8"/>
    <w:rsid w:val="004F4816"/>
    <w:rsid w:val="00500696"/>
    <w:rsid w:val="00500CA2"/>
    <w:rsid w:val="00503B4E"/>
    <w:rsid w:val="005057B8"/>
    <w:rsid w:val="0050657E"/>
    <w:rsid w:val="00506787"/>
    <w:rsid w:val="00507110"/>
    <w:rsid w:val="00507850"/>
    <w:rsid w:val="00510336"/>
    <w:rsid w:val="00511C1B"/>
    <w:rsid w:val="00511F7B"/>
    <w:rsid w:val="00513C37"/>
    <w:rsid w:val="00515B7C"/>
    <w:rsid w:val="00515C46"/>
    <w:rsid w:val="005172B6"/>
    <w:rsid w:val="0051749D"/>
    <w:rsid w:val="00517752"/>
    <w:rsid w:val="005201FB"/>
    <w:rsid w:val="00521335"/>
    <w:rsid w:val="00521A38"/>
    <w:rsid w:val="00521B8A"/>
    <w:rsid w:val="00522B17"/>
    <w:rsid w:val="00522F72"/>
    <w:rsid w:val="0052362D"/>
    <w:rsid w:val="00524605"/>
    <w:rsid w:val="00525C05"/>
    <w:rsid w:val="00531C45"/>
    <w:rsid w:val="00531C73"/>
    <w:rsid w:val="00532501"/>
    <w:rsid w:val="0053266F"/>
    <w:rsid w:val="00532D20"/>
    <w:rsid w:val="00533B4D"/>
    <w:rsid w:val="005349DB"/>
    <w:rsid w:val="0053539A"/>
    <w:rsid w:val="0053631C"/>
    <w:rsid w:val="00537596"/>
    <w:rsid w:val="005417A2"/>
    <w:rsid w:val="00542FCF"/>
    <w:rsid w:val="00546A94"/>
    <w:rsid w:val="005502F1"/>
    <w:rsid w:val="005514DA"/>
    <w:rsid w:val="00552F79"/>
    <w:rsid w:val="0055308E"/>
    <w:rsid w:val="005538FA"/>
    <w:rsid w:val="00553D0F"/>
    <w:rsid w:val="00561BB0"/>
    <w:rsid w:val="0056391A"/>
    <w:rsid w:val="0056665D"/>
    <w:rsid w:val="00570716"/>
    <w:rsid w:val="00572430"/>
    <w:rsid w:val="00574891"/>
    <w:rsid w:val="00575A27"/>
    <w:rsid w:val="00583396"/>
    <w:rsid w:val="00583D8B"/>
    <w:rsid w:val="005843EE"/>
    <w:rsid w:val="005844E7"/>
    <w:rsid w:val="00586674"/>
    <w:rsid w:val="00586D21"/>
    <w:rsid w:val="005876D2"/>
    <w:rsid w:val="0059346A"/>
    <w:rsid w:val="00593861"/>
    <w:rsid w:val="00594AC5"/>
    <w:rsid w:val="00596316"/>
    <w:rsid w:val="005A0C8A"/>
    <w:rsid w:val="005A7749"/>
    <w:rsid w:val="005B1228"/>
    <w:rsid w:val="005B1CB0"/>
    <w:rsid w:val="005B5BFC"/>
    <w:rsid w:val="005B612E"/>
    <w:rsid w:val="005B6E0A"/>
    <w:rsid w:val="005B7527"/>
    <w:rsid w:val="005B7A9B"/>
    <w:rsid w:val="005C0903"/>
    <w:rsid w:val="005C0A16"/>
    <w:rsid w:val="005C1857"/>
    <w:rsid w:val="005C1E95"/>
    <w:rsid w:val="005C206B"/>
    <w:rsid w:val="005D2024"/>
    <w:rsid w:val="005D21E3"/>
    <w:rsid w:val="005D228A"/>
    <w:rsid w:val="005D28BB"/>
    <w:rsid w:val="005D5816"/>
    <w:rsid w:val="005E0AE6"/>
    <w:rsid w:val="005E255D"/>
    <w:rsid w:val="005E401A"/>
    <w:rsid w:val="005E6C0C"/>
    <w:rsid w:val="005E752A"/>
    <w:rsid w:val="005F0B42"/>
    <w:rsid w:val="005F2870"/>
    <w:rsid w:val="005F5922"/>
    <w:rsid w:val="005F7484"/>
    <w:rsid w:val="005F75B8"/>
    <w:rsid w:val="00600DDB"/>
    <w:rsid w:val="00601CEB"/>
    <w:rsid w:val="006025A0"/>
    <w:rsid w:val="00602B64"/>
    <w:rsid w:val="00602CC9"/>
    <w:rsid w:val="006060BA"/>
    <w:rsid w:val="00606237"/>
    <w:rsid w:val="00607492"/>
    <w:rsid w:val="00607A53"/>
    <w:rsid w:val="00610387"/>
    <w:rsid w:val="0061262D"/>
    <w:rsid w:val="00613190"/>
    <w:rsid w:val="00613BC7"/>
    <w:rsid w:val="006143BA"/>
    <w:rsid w:val="006166BB"/>
    <w:rsid w:val="00616C06"/>
    <w:rsid w:val="00617D01"/>
    <w:rsid w:val="0062093A"/>
    <w:rsid w:val="0062241A"/>
    <w:rsid w:val="00626F63"/>
    <w:rsid w:val="006309A0"/>
    <w:rsid w:val="00631342"/>
    <w:rsid w:val="00632233"/>
    <w:rsid w:val="006332C3"/>
    <w:rsid w:val="006344C2"/>
    <w:rsid w:val="00634D7F"/>
    <w:rsid w:val="00635D85"/>
    <w:rsid w:val="00635F22"/>
    <w:rsid w:val="00640100"/>
    <w:rsid w:val="006419BE"/>
    <w:rsid w:val="00642BBA"/>
    <w:rsid w:val="00642EDE"/>
    <w:rsid w:val="0064300C"/>
    <w:rsid w:val="00645B2E"/>
    <w:rsid w:val="0064646F"/>
    <w:rsid w:val="00647678"/>
    <w:rsid w:val="006478AF"/>
    <w:rsid w:val="00650C8F"/>
    <w:rsid w:val="006529DC"/>
    <w:rsid w:val="00652B2B"/>
    <w:rsid w:val="00653462"/>
    <w:rsid w:val="006538F4"/>
    <w:rsid w:val="00655FAB"/>
    <w:rsid w:val="00656263"/>
    <w:rsid w:val="006570D6"/>
    <w:rsid w:val="006601C2"/>
    <w:rsid w:val="00660BD0"/>
    <w:rsid w:val="00660CCE"/>
    <w:rsid w:val="006612D3"/>
    <w:rsid w:val="00661FE2"/>
    <w:rsid w:val="0066236D"/>
    <w:rsid w:val="0066392B"/>
    <w:rsid w:val="006642B0"/>
    <w:rsid w:val="00666370"/>
    <w:rsid w:val="00666E3B"/>
    <w:rsid w:val="00667885"/>
    <w:rsid w:val="00667C89"/>
    <w:rsid w:val="00672367"/>
    <w:rsid w:val="0067364D"/>
    <w:rsid w:val="00673657"/>
    <w:rsid w:val="00674013"/>
    <w:rsid w:val="0067436C"/>
    <w:rsid w:val="00675022"/>
    <w:rsid w:val="00675519"/>
    <w:rsid w:val="00675F40"/>
    <w:rsid w:val="00677ACB"/>
    <w:rsid w:val="00680E48"/>
    <w:rsid w:val="00681EC0"/>
    <w:rsid w:val="00690665"/>
    <w:rsid w:val="00690A8D"/>
    <w:rsid w:val="006912A8"/>
    <w:rsid w:val="00691C73"/>
    <w:rsid w:val="00692739"/>
    <w:rsid w:val="0069354C"/>
    <w:rsid w:val="00693676"/>
    <w:rsid w:val="00694433"/>
    <w:rsid w:val="0069570B"/>
    <w:rsid w:val="00696FC7"/>
    <w:rsid w:val="006977AA"/>
    <w:rsid w:val="00697B2C"/>
    <w:rsid w:val="006A29A4"/>
    <w:rsid w:val="006A2A3A"/>
    <w:rsid w:val="006A2EC9"/>
    <w:rsid w:val="006A4930"/>
    <w:rsid w:val="006A4A2C"/>
    <w:rsid w:val="006B00A6"/>
    <w:rsid w:val="006B0491"/>
    <w:rsid w:val="006B184C"/>
    <w:rsid w:val="006B1C7A"/>
    <w:rsid w:val="006B47D7"/>
    <w:rsid w:val="006B4A0E"/>
    <w:rsid w:val="006B6D6A"/>
    <w:rsid w:val="006B72DC"/>
    <w:rsid w:val="006C3199"/>
    <w:rsid w:val="006C39AA"/>
    <w:rsid w:val="006C5055"/>
    <w:rsid w:val="006C6206"/>
    <w:rsid w:val="006C77E0"/>
    <w:rsid w:val="006C7B9C"/>
    <w:rsid w:val="006D0FDC"/>
    <w:rsid w:val="006D24EF"/>
    <w:rsid w:val="006D2D00"/>
    <w:rsid w:val="006D3586"/>
    <w:rsid w:val="006D3A32"/>
    <w:rsid w:val="006D54E8"/>
    <w:rsid w:val="006D66AD"/>
    <w:rsid w:val="006D7C32"/>
    <w:rsid w:val="006E035B"/>
    <w:rsid w:val="006E13C4"/>
    <w:rsid w:val="006E2348"/>
    <w:rsid w:val="006E45AA"/>
    <w:rsid w:val="006E4CE3"/>
    <w:rsid w:val="006E637D"/>
    <w:rsid w:val="006E6FF1"/>
    <w:rsid w:val="006F001B"/>
    <w:rsid w:val="006F1973"/>
    <w:rsid w:val="006F22F0"/>
    <w:rsid w:val="006F33D5"/>
    <w:rsid w:val="006F3DAB"/>
    <w:rsid w:val="006F4899"/>
    <w:rsid w:val="006F5C82"/>
    <w:rsid w:val="007032BD"/>
    <w:rsid w:val="00703C88"/>
    <w:rsid w:val="007044E9"/>
    <w:rsid w:val="007045D2"/>
    <w:rsid w:val="00705BF8"/>
    <w:rsid w:val="007078F7"/>
    <w:rsid w:val="007144E4"/>
    <w:rsid w:val="0071571D"/>
    <w:rsid w:val="00716E6F"/>
    <w:rsid w:val="00717834"/>
    <w:rsid w:val="00717A92"/>
    <w:rsid w:val="00720871"/>
    <w:rsid w:val="007208D5"/>
    <w:rsid w:val="00721820"/>
    <w:rsid w:val="00721F45"/>
    <w:rsid w:val="00723252"/>
    <w:rsid w:val="007252DA"/>
    <w:rsid w:val="00731EEF"/>
    <w:rsid w:val="00732123"/>
    <w:rsid w:val="00732BF0"/>
    <w:rsid w:val="007353C8"/>
    <w:rsid w:val="00737228"/>
    <w:rsid w:val="0074105B"/>
    <w:rsid w:val="007410C2"/>
    <w:rsid w:val="00741BCB"/>
    <w:rsid w:val="00742042"/>
    <w:rsid w:val="00743CD2"/>
    <w:rsid w:val="007445CA"/>
    <w:rsid w:val="007459A4"/>
    <w:rsid w:val="00750625"/>
    <w:rsid w:val="007509A6"/>
    <w:rsid w:val="00750D7D"/>
    <w:rsid w:val="007520C6"/>
    <w:rsid w:val="00752DA5"/>
    <w:rsid w:val="0075404E"/>
    <w:rsid w:val="00755838"/>
    <w:rsid w:val="0075751C"/>
    <w:rsid w:val="007576EB"/>
    <w:rsid w:val="00761C17"/>
    <w:rsid w:val="00761C52"/>
    <w:rsid w:val="0076216E"/>
    <w:rsid w:val="0076290C"/>
    <w:rsid w:val="00764B94"/>
    <w:rsid w:val="00764E21"/>
    <w:rsid w:val="00764E7E"/>
    <w:rsid w:val="007651D4"/>
    <w:rsid w:val="007658D8"/>
    <w:rsid w:val="007676D6"/>
    <w:rsid w:val="007677A9"/>
    <w:rsid w:val="0077014B"/>
    <w:rsid w:val="00772DF8"/>
    <w:rsid w:val="00773FFA"/>
    <w:rsid w:val="00774533"/>
    <w:rsid w:val="00776ED6"/>
    <w:rsid w:val="00780E97"/>
    <w:rsid w:val="00780ED9"/>
    <w:rsid w:val="00781610"/>
    <w:rsid w:val="00781686"/>
    <w:rsid w:val="0078310A"/>
    <w:rsid w:val="007831FB"/>
    <w:rsid w:val="0078387B"/>
    <w:rsid w:val="00783D4C"/>
    <w:rsid w:val="00784A69"/>
    <w:rsid w:val="007850CB"/>
    <w:rsid w:val="00785DBB"/>
    <w:rsid w:val="00785E79"/>
    <w:rsid w:val="00785F4A"/>
    <w:rsid w:val="00786DC9"/>
    <w:rsid w:val="00790771"/>
    <w:rsid w:val="0079085E"/>
    <w:rsid w:val="00790A8B"/>
    <w:rsid w:val="00792426"/>
    <w:rsid w:val="00792A3D"/>
    <w:rsid w:val="00793F9A"/>
    <w:rsid w:val="007944BE"/>
    <w:rsid w:val="00796124"/>
    <w:rsid w:val="0079695A"/>
    <w:rsid w:val="007A136F"/>
    <w:rsid w:val="007A1E08"/>
    <w:rsid w:val="007A27EE"/>
    <w:rsid w:val="007A30EB"/>
    <w:rsid w:val="007A3646"/>
    <w:rsid w:val="007A443B"/>
    <w:rsid w:val="007A52B6"/>
    <w:rsid w:val="007A53F5"/>
    <w:rsid w:val="007A54E7"/>
    <w:rsid w:val="007A6021"/>
    <w:rsid w:val="007A6F2C"/>
    <w:rsid w:val="007A7104"/>
    <w:rsid w:val="007A7DDE"/>
    <w:rsid w:val="007B0892"/>
    <w:rsid w:val="007B194A"/>
    <w:rsid w:val="007B238C"/>
    <w:rsid w:val="007B408B"/>
    <w:rsid w:val="007B680D"/>
    <w:rsid w:val="007B6887"/>
    <w:rsid w:val="007B75ED"/>
    <w:rsid w:val="007C0027"/>
    <w:rsid w:val="007C0C35"/>
    <w:rsid w:val="007C1FCC"/>
    <w:rsid w:val="007C5278"/>
    <w:rsid w:val="007C5D50"/>
    <w:rsid w:val="007C6026"/>
    <w:rsid w:val="007C667A"/>
    <w:rsid w:val="007C6A62"/>
    <w:rsid w:val="007C7551"/>
    <w:rsid w:val="007D14B8"/>
    <w:rsid w:val="007D3F8C"/>
    <w:rsid w:val="007D45DA"/>
    <w:rsid w:val="007D6B52"/>
    <w:rsid w:val="007D79D0"/>
    <w:rsid w:val="007E005F"/>
    <w:rsid w:val="007E0DD9"/>
    <w:rsid w:val="007E11A3"/>
    <w:rsid w:val="007E1D86"/>
    <w:rsid w:val="007E5114"/>
    <w:rsid w:val="007E5477"/>
    <w:rsid w:val="007E6FF0"/>
    <w:rsid w:val="007E7015"/>
    <w:rsid w:val="007E731F"/>
    <w:rsid w:val="007E7363"/>
    <w:rsid w:val="007F039B"/>
    <w:rsid w:val="007F1F4D"/>
    <w:rsid w:val="007F20F4"/>
    <w:rsid w:val="007F2A16"/>
    <w:rsid w:val="007F4891"/>
    <w:rsid w:val="007F6459"/>
    <w:rsid w:val="007F6CA2"/>
    <w:rsid w:val="00800E24"/>
    <w:rsid w:val="0080228C"/>
    <w:rsid w:val="00802385"/>
    <w:rsid w:val="00803CA5"/>
    <w:rsid w:val="00804713"/>
    <w:rsid w:val="00804A0F"/>
    <w:rsid w:val="00804BF9"/>
    <w:rsid w:val="00804FB8"/>
    <w:rsid w:val="00805C02"/>
    <w:rsid w:val="00805C58"/>
    <w:rsid w:val="00805F84"/>
    <w:rsid w:val="008062E9"/>
    <w:rsid w:val="008072A4"/>
    <w:rsid w:val="00812501"/>
    <w:rsid w:val="00812B42"/>
    <w:rsid w:val="008154B5"/>
    <w:rsid w:val="0081615D"/>
    <w:rsid w:val="00816B8B"/>
    <w:rsid w:val="0081770F"/>
    <w:rsid w:val="008210BB"/>
    <w:rsid w:val="00821FBA"/>
    <w:rsid w:val="008231CC"/>
    <w:rsid w:val="00823B02"/>
    <w:rsid w:val="00823F7D"/>
    <w:rsid w:val="00831686"/>
    <w:rsid w:val="00831BFD"/>
    <w:rsid w:val="00832590"/>
    <w:rsid w:val="00833BE2"/>
    <w:rsid w:val="00836691"/>
    <w:rsid w:val="00836BCB"/>
    <w:rsid w:val="008370D7"/>
    <w:rsid w:val="008414F4"/>
    <w:rsid w:val="00842D59"/>
    <w:rsid w:val="00844E38"/>
    <w:rsid w:val="008456C0"/>
    <w:rsid w:val="00847A03"/>
    <w:rsid w:val="0085021B"/>
    <w:rsid w:val="00853470"/>
    <w:rsid w:val="00853794"/>
    <w:rsid w:val="00854078"/>
    <w:rsid w:val="008550BB"/>
    <w:rsid w:val="00860893"/>
    <w:rsid w:val="0086144B"/>
    <w:rsid w:val="008624D0"/>
    <w:rsid w:val="008640D9"/>
    <w:rsid w:val="008641AA"/>
    <w:rsid w:val="00864313"/>
    <w:rsid w:val="00864892"/>
    <w:rsid w:val="00866A05"/>
    <w:rsid w:val="0087021A"/>
    <w:rsid w:val="008708A9"/>
    <w:rsid w:val="0087118C"/>
    <w:rsid w:val="00873908"/>
    <w:rsid w:val="00873B8B"/>
    <w:rsid w:val="00875A72"/>
    <w:rsid w:val="00875E23"/>
    <w:rsid w:val="008769CE"/>
    <w:rsid w:val="00881088"/>
    <w:rsid w:val="00881CC1"/>
    <w:rsid w:val="00881F56"/>
    <w:rsid w:val="00882B68"/>
    <w:rsid w:val="008839DF"/>
    <w:rsid w:val="00884B70"/>
    <w:rsid w:val="0088678A"/>
    <w:rsid w:val="0089245C"/>
    <w:rsid w:val="00892C43"/>
    <w:rsid w:val="00896A85"/>
    <w:rsid w:val="008971F7"/>
    <w:rsid w:val="008A0192"/>
    <w:rsid w:val="008A11CB"/>
    <w:rsid w:val="008B3F4A"/>
    <w:rsid w:val="008B4F37"/>
    <w:rsid w:val="008C2D85"/>
    <w:rsid w:val="008C516F"/>
    <w:rsid w:val="008C55B0"/>
    <w:rsid w:val="008C5BC4"/>
    <w:rsid w:val="008C7D22"/>
    <w:rsid w:val="008D05CF"/>
    <w:rsid w:val="008D383A"/>
    <w:rsid w:val="008D3A9C"/>
    <w:rsid w:val="008D3B69"/>
    <w:rsid w:val="008D53CD"/>
    <w:rsid w:val="008D5D72"/>
    <w:rsid w:val="008D651C"/>
    <w:rsid w:val="008D693E"/>
    <w:rsid w:val="008D6969"/>
    <w:rsid w:val="008E0DD1"/>
    <w:rsid w:val="008E23B8"/>
    <w:rsid w:val="008E2A22"/>
    <w:rsid w:val="008E40B1"/>
    <w:rsid w:val="008E4B34"/>
    <w:rsid w:val="008E65D3"/>
    <w:rsid w:val="008E6D1F"/>
    <w:rsid w:val="008E72D3"/>
    <w:rsid w:val="008E7C6F"/>
    <w:rsid w:val="008F479E"/>
    <w:rsid w:val="008F52FC"/>
    <w:rsid w:val="008F7857"/>
    <w:rsid w:val="008F7864"/>
    <w:rsid w:val="00900B7C"/>
    <w:rsid w:val="00900C1E"/>
    <w:rsid w:val="00900E0F"/>
    <w:rsid w:val="00901A42"/>
    <w:rsid w:val="00903C16"/>
    <w:rsid w:val="00906171"/>
    <w:rsid w:val="009079DB"/>
    <w:rsid w:val="009100B8"/>
    <w:rsid w:val="0091140B"/>
    <w:rsid w:val="00911ABB"/>
    <w:rsid w:val="00911CA6"/>
    <w:rsid w:val="00911D4E"/>
    <w:rsid w:val="0091243C"/>
    <w:rsid w:val="009124BE"/>
    <w:rsid w:val="00914866"/>
    <w:rsid w:val="00920573"/>
    <w:rsid w:val="009222AA"/>
    <w:rsid w:val="00923585"/>
    <w:rsid w:val="00923FA7"/>
    <w:rsid w:val="00925450"/>
    <w:rsid w:val="00925728"/>
    <w:rsid w:val="0092574F"/>
    <w:rsid w:val="009302D9"/>
    <w:rsid w:val="00930E47"/>
    <w:rsid w:val="00932624"/>
    <w:rsid w:val="00933BA9"/>
    <w:rsid w:val="00934726"/>
    <w:rsid w:val="00934BA4"/>
    <w:rsid w:val="00936197"/>
    <w:rsid w:val="0093674A"/>
    <w:rsid w:val="00936BC3"/>
    <w:rsid w:val="00937A27"/>
    <w:rsid w:val="0094085B"/>
    <w:rsid w:val="0094091E"/>
    <w:rsid w:val="00943022"/>
    <w:rsid w:val="009444DE"/>
    <w:rsid w:val="00944C99"/>
    <w:rsid w:val="0094672F"/>
    <w:rsid w:val="00951CE0"/>
    <w:rsid w:val="0095318D"/>
    <w:rsid w:val="009533A9"/>
    <w:rsid w:val="009538D0"/>
    <w:rsid w:val="0095596E"/>
    <w:rsid w:val="00957CF8"/>
    <w:rsid w:val="00957D3C"/>
    <w:rsid w:val="0096028F"/>
    <w:rsid w:val="009611F5"/>
    <w:rsid w:val="00961368"/>
    <w:rsid w:val="00962D9A"/>
    <w:rsid w:val="00962EB4"/>
    <w:rsid w:val="00963520"/>
    <w:rsid w:val="00964532"/>
    <w:rsid w:val="00967291"/>
    <w:rsid w:val="00967AE2"/>
    <w:rsid w:val="009711AD"/>
    <w:rsid w:val="009714DD"/>
    <w:rsid w:val="0097171C"/>
    <w:rsid w:val="00971C04"/>
    <w:rsid w:val="00973643"/>
    <w:rsid w:val="0097475F"/>
    <w:rsid w:val="009749E6"/>
    <w:rsid w:val="0097776A"/>
    <w:rsid w:val="00977878"/>
    <w:rsid w:val="009802E6"/>
    <w:rsid w:val="00980E76"/>
    <w:rsid w:val="009820DF"/>
    <w:rsid w:val="0098364D"/>
    <w:rsid w:val="00984148"/>
    <w:rsid w:val="00985811"/>
    <w:rsid w:val="00985E85"/>
    <w:rsid w:val="00986540"/>
    <w:rsid w:val="0098793D"/>
    <w:rsid w:val="00990775"/>
    <w:rsid w:val="00992613"/>
    <w:rsid w:val="00992702"/>
    <w:rsid w:val="009943B0"/>
    <w:rsid w:val="00994760"/>
    <w:rsid w:val="00996A68"/>
    <w:rsid w:val="00996AB0"/>
    <w:rsid w:val="009A09DA"/>
    <w:rsid w:val="009A129F"/>
    <w:rsid w:val="009A21FB"/>
    <w:rsid w:val="009A279F"/>
    <w:rsid w:val="009A4452"/>
    <w:rsid w:val="009A6922"/>
    <w:rsid w:val="009A73E0"/>
    <w:rsid w:val="009A77BC"/>
    <w:rsid w:val="009A7F54"/>
    <w:rsid w:val="009B0641"/>
    <w:rsid w:val="009B086E"/>
    <w:rsid w:val="009B1C29"/>
    <w:rsid w:val="009B3092"/>
    <w:rsid w:val="009B36F5"/>
    <w:rsid w:val="009B543C"/>
    <w:rsid w:val="009B5FDA"/>
    <w:rsid w:val="009B72BC"/>
    <w:rsid w:val="009B79AD"/>
    <w:rsid w:val="009B7B16"/>
    <w:rsid w:val="009B7E4D"/>
    <w:rsid w:val="009C0A68"/>
    <w:rsid w:val="009C1951"/>
    <w:rsid w:val="009C2E84"/>
    <w:rsid w:val="009C303F"/>
    <w:rsid w:val="009C3C4A"/>
    <w:rsid w:val="009C6DDC"/>
    <w:rsid w:val="009C7D4B"/>
    <w:rsid w:val="009D19B5"/>
    <w:rsid w:val="009D2534"/>
    <w:rsid w:val="009D2842"/>
    <w:rsid w:val="009D3610"/>
    <w:rsid w:val="009E05DB"/>
    <w:rsid w:val="009E05F7"/>
    <w:rsid w:val="009E1567"/>
    <w:rsid w:val="009E2292"/>
    <w:rsid w:val="009E58FB"/>
    <w:rsid w:val="009E7075"/>
    <w:rsid w:val="009F0A36"/>
    <w:rsid w:val="009F0C7A"/>
    <w:rsid w:val="009F35DE"/>
    <w:rsid w:val="009F6109"/>
    <w:rsid w:val="009F6A01"/>
    <w:rsid w:val="009F705C"/>
    <w:rsid w:val="009F7FF6"/>
    <w:rsid w:val="00A00433"/>
    <w:rsid w:val="00A0176B"/>
    <w:rsid w:val="00A022EF"/>
    <w:rsid w:val="00A026E3"/>
    <w:rsid w:val="00A027CF"/>
    <w:rsid w:val="00A02EE4"/>
    <w:rsid w:val="00A0655D"/>
    <w:rsid w:val="00A07896"/>
    <w:rsid w:val="00A10715"/>
    <w:rsid w:val="00A11418"/>
    <w:rsid w:val="00A12AD7"/>
    <w:rsid w:val="00A17F89"/>
    <w:rsid w:val="00A22910"/>
    <w:rsid w:val="00A2513C"/>
    <w:rsid w:val="00A25467"/>
    <w:rsid w:val="00A25961"/>
    <w:rsid w:val="00A27188"/>
    <w:rsid w:val="00A31E6D"/>
    <w:rsid w:val="00A369A2"/>
    <w:rsid w:val="00A37322"/>
    <w:rsid w:val="00A37567"/>
    <w:rsid w:val="00A400CC"/>
    <w:rsid w:val="00A40CE2"/>
    <w:rsid w:val="00A40E11"/>
    <w:rsid w:val="00A411FE"/>
    <w:rsid w:val="00A417BE"/>
    <w:rsid w:val="00A41CE9"/>
    <w:rsid w:val="00A42727"/>
    <w:rsid w:val="00A4574A"/>
    <w:rsid w:val="00A46403"/>
    <w:rsid w:val="00A466B0"/>
    <w:rsid w:val="00A469A7"/>
    <w:rsid w:val="00A50229"/>
    <w:rsid w:val="00A51C11"/>
    <w:rsid w:val="00A52E2A"/>
    <w:rsid w:val="00A565DF"/>
    <w:rsid w:val="00A61E0B"/>
    <w:rsid w:val="00A64D89"/>
    <w:rsid w:val="00A66505"/>
    <w:rsid w:val="00A67CA3"/>
    <w:rsid w:val="00A67FAD"/>
    <w:rsid w:val="00A704CC"/>
    <w:rsid w:val="00A71CF1"/>
    <w:rsid w:val="00A71F3B"/>
    <w:rsid w:val="00A723AB"/>
    <w:rsid w:val="00A73196"/>
    <w:rsid w:val="00A773CE"/>
    <w:rsid w:val="00A77883"/>
    <w:rsid w:val="00A815FB"/>
    <w:rsid w:val="00A8173A"/>
    <w:rsid w:val="00A8288E"/>
    <w:rsid w:val="00A83D34"/>
    <w:rsid w:val="00A844CA"/>
    <w:rsid w:val="00A8573E"/>
    <w:rsid w:val="00A86944"/>
    <w:rsid w:val="00A90AB5"/>
    <w:rsid w:val="00A90B68"/>
    <w:rsid w:val="00A9259D"/>
    <w:rsid w:val="00A96D60"/>
    <w:rsid w:val="00A97095"/>
    <w:rsid w:val="00A97E15"/>
    <w:rsid w:val="00AA09ED"/>
    <w:rsid w:val="00AA0B8D"/>
    <w:rsid w:val="00AA0E73"/>
    <w:rsid w:val="00AA1056"/>
    <w:rsid w:val="00AA11D6"/>
    <w:rsid w:val="00AA176B"/>
    <w:rsid w:val="00AA2BDF"/>
    <w:rsid w:val="00AA376B"/>
    <w:rsid w:val="00AA4D72"/>
    <w:rsid w:val="00AA54D4"/>
    <w:rsid w:val="00AA597D"/>
    <w:rsid w:val="00AA6F56"/>
    <w:rsid w:val="00AA7EA4"/>
    <w:rsid w:val="00AB0235"/>
    <w:rsid w:val="00AB3EE4"/>
    <w:rsid w:val="00AB4810"/>
    <w:rsid w:val="00AB4C96"/>
    <w:rsid w:val="00AB66EF"/>
    <w:rsid w:val="00AB6DF2"/>
    <w:rsid w:val="00AB724C"/>
    <w:rsid w:val="00AC111F"/>
    <w:rsid w:val="00AC191D"/>
    <w:rsid w:val="00AC5605"/>
    <w:rsid w:val="00AC5806"/>
    <w:rsid w:val="00AC6294"/>
    <w:rsid w:val="00AC6801"/>
    <w:rsid w:val="00AD04D8"/>
    <w:rsid w:val="00AD145D"/>
    <w:rsid w:val="00AD22CF"/>
    <w:rsid w:val="00AD5181"/>
    <w:rsid w:val="00AD568D"/>
    <w:rsid w:val="00AD5704"/>
    <w:rsid w:val="00AD5E77"/>
    <w:rsid w:val="00AD634D"/>
    <w:rsid w:val="00AE1A2D"/>
    <w:rsid w:val="00AE6023"/>
    <w:rsid w:val="00AE6551"/>
    <w:rsid w:val="00AE685F"/>
    <w:rsid w:val="00AE79EE"/>
    <w:rsid w:val="00AF2AC3"/>
    <w:rsid w:val="00AF3413"/>
    <w:rsid w:val="00AF4A32"/>
    <w:rsid w:val="00AF4F7F"/>
    <w:rsid w:val="00AF55FB"/>
    <w:rsid w:val="00AF5FB3"/>
    <w:rsid w:val="00AF6A9E"/>
    <w:rsid w:val="00B03BAF"/>
    <w:rsid w:val="00B06E24"/>
    <w:rsid w:val="00B07A31"/>
    <w:rsid w:val="00B07B31"/>
    <w:rsid w:val="00B10469"/>
    <w:rsid w:val="00B1046E"/>
    <w:rsid w:val="00B105B3"/>
    <w:rsid w:val="00B10D85"/>
    <w:rsid w:val="00B12189"/>
    <w:rsid w:val="00B121AB"/>
    <w:rsid w:val="00B12E01"/>
    <w:rsid w:val="00B131F6"/>
    <w:rsid w:val="00B13646"/>
    <w:rsid w:val="00B1371B"/>
    <w:rsid w:val="00B16D7D"/>
    <w:rsid w:val="00B17105"/>
    <w:rsid w:val="00B17845"/>
    <w:rsid w:val="00B17A47"/>
    <w:rsid w:val="00B212C1"/>
    <w:rsid w:val="00B2336A"/>
    <w:rsid w:val="00B2339B"/>
    <w:rsid w:val="00B24529"/>
    <w:rsid w:val="00B24D8A"/>
    <w:rsid w:val="00B25159"/>
    <w:rsid w:val="00B3060D"/>
    <w:rsid w:val="00B30637"/>
    <w:rsid w:val="00B31010"/>
    <w:rsid w:val="00B32C1F"/>
    <w:rsid w:val="00B33245"/>
    <w:rsid w:val="00B3463B"/>
    <w:rsid w:val="00B3532A"/>
    <w:rsid w:val="00B353A7"/>
    <w:rsid w:val="00B366B8"/>
    <w:rsid w:val="00B36704"/>
    <w:rsid w:val="00B36EA8"/>
    <w:rsid w:val="00B373A1"/>
    <w:rsid w:val="00B3776D"/>
    <w:rsid w:val="00B37C25"/>
    <w:rsid w:val="00B41E25"/>
    <w:rsid w:val="00B42753"/>
    <w:rsid w:val="00B4340F"/>
    <w:rsid w:val="00B43A83"/>
    <w:rsid w:val="00B43D3C"/>
    <w:rsid w:val="00B4415B"/>
    <w:rsid w:val="00B45109"/>
    <w:rsid w:val="00B45175"/>
    <w:rsid w:val="00B45CCE"/>
    <w:rsid w:val="00B472D1"/>
    <w:rsid w:val="00B4765B"/>
    <w:rsid w:val="00B50286"/>
    <w:rsid w:val="00B5093F"/>
    <w:rsid w:val="00B5172D"/>
    <w:rsid w:val="00B55C8A"/>
    <w:rsid w:val="00B56148"/>
    <w:rsid w:val="00B56894"/>
    <w:rsid w:val="00B57367"/>
    <w:rsid w:val="00B60642"/>
    <w:rsid w:val="00B618CA"/>
    <w:rsid w:val="00B61C60"/>
    <w:rsid w:val="00B61E92"/>
    <w:rsid w:val="00B6248F"/>
    <w:rsid w:val="00B63622"/>
    <w:rsid w:val="00B636D2"/>
    <w:rsid w:val="00B649D4"/>
    <w:rsid w:val="00B64AEF"/>
    <w:rsid w:val="00B6560B"/>
    <w:rsid w:val="00B66C66"/>
    <w:rsid w:val="00B710BB"/>
    <w:rsid w:val="00B72590"/>
    <w:rsid w:val="00B7378B"/>
    <w:rsid w:val="00B7382D"/>
    <w:rsid w:val="00B74940"/>
    <w:rsid w:val="00B74F5D"/>
    <w:rsid w:val="00B750D5"/>
    <w:rsid w:val="00B76A2D"/>
    <w:rsid w:val="00B77D7F"/>
    <w:rsid w:val="00B81B81"/>
    <w:rsid w:val="00B8249F"/>
    <w:rsid w:val="00B824FB"/>
    <w:rsid w:val="00B829F5"/>
    <w:rsid w:val="00B82D67"/>
    <w:rsid w:val="00B83250"/>
    <w:rsid w:val="00B836A3"/>
    <w:rsid w:val="00B83FE1"/>
    <w:rsid w:val="00B8404B"/>
    <w:rsid w:val="00B84E70"/>
    <w:rsid w:val="00B86CF6"/>
    <w:rsid w:val="00B87149"/>
    <w:rsid w:val="00B87DF3"/>
    <w:rsid w:val="00B92358"/>
    <w:rsid w:val="00B92E86"/>
    <w:rsid w:val="00B94E2D"/>
    <w:rsid w:val="00B95242"/>
    <w:rsid w:val="00B97057"/>
    <w:rsid w:val="00B971C0"/>
    <w:rsid w:val="00B9744B"/>
    <w:rsid w:val="00BA0E1C"/>
    <w:rsid w:val="00BA10EA"/>
    <w:rsid w:val="00BA3EB2"/>
    <w:rsid w:val="00BA3EF7"/>
    <w:rsid w:val="00BA47BB"/>
    <w:rsid w:val="00BA4A95"/>
    <w:rsid w:val="00BA5729"/>
    <w:rsid w:val="00BA5D3F"/>
    <w:rsid w:val="00BA5D8B"/>
    <w:rsid w:val="00BA6617"/>
    <w:rsid w:val="00BB01CD"/>
    <w:rsid w:val="00BB182A"/>
    <w:rsid w:val="00BB1D8F"/>
    <w:rsid w:val="00BB287B"/>
    <w:rsid w:val="00BB3594"/>
    <w:rsid w:val="00BB3603"/>
    <w:rsid w:val="00BB42CD"/>
    <w:rsid w:val="00BB510E"/>
    <w:rsid w:val="00BB7139"/>
    <w:rsid w:val="00BC007B"/>
    <w:rsid w:val="00BC3EEF"/>
    <w:rsid w:val="00BC3FFB"/>
    <w:rsid w:val="00BC4A0C"/>
    <w:rsid w:val="00BC4DF7"/>
    <w:rsid w:val="00BC517D"/>
    <w:rsid w:val="00BC5818"/>
    <w:rsid w:val="00BC679C"/>
    <w:rsid w:val="00BC6F4D"/>
    <w:rsid w:val="00BC7BCE"/>
    <w:rsid w:val="00BC7C24"/>
    <w:rsid w:val="00BD2DC6"/>
    <w:rsid w:val="00BD48B0"/>
    <w:rsid w:val="00BD4A25"/>
    <w:rsid w:val="00BD4DA2"/>
    <w:rsid w:val="00BD669B"/>
    <w:rsid w:val="00BD67F8"/>
    <w:rsid w:val="00BD7B88"/>
    <w:rsid w:val="00BE20A6"/>
    <w:rsid w:val="00BE221F"/>
    <w:rsid w:val="00BE3625"/>
    <w:rsid w:val="00BE52F3"/>
    <w:rsid w:val="00BE62D1"/>
    <w:rsid w:val="00BE7436"/>
    <w:rsid w:val="00BE7EBE"/>
    <w:rsid w:val="00BF12BF"/>
    <w:rsid w:val="00BF1421"/>
    <w:rsid w:val="00BF2D5E"/>
    <w:rsid w:val="00BF3778"/>
    <w:rsid w:val="00BF3912"/>
    <w:rsid w:val="00BF5DCC"/>
    <w:rsid w:val="00BF5DFC"/>
    <w:rsid w:val="00BF620D"/>
    <w:rsid w:val="00BF699E"/>
    <w:rsid w:val="00C01159"/>
    <w:rsid w:val="00C0140E"/>
    <w:rsid w:val="00C017ED"/>
    <w:rsid w:val="00C01F51"/>
    <w:rsid w:val="00C02A79"/>
    <w:rsid w:val="00C03753"/>
    <w:rsid w:val="00C05905"/>
    <w:rsid w:val="00C071B3"/>
    <w:rsid w:val="00C11070"/>
    <w:rsid w:val="00C1107A"/>
    <w:rsid w:val="00C11502"/>
    <w:rsid w:val="00C121FD"/>
    <w:rsid w:val="00C12999"/>
    <w:rsid w:val="00C14784"/>
    <w:rsid w:val="00C14B0D"/>
    <w:rsid w:val="00C15830"/>
    <w:rsid w:val="00C15FC0"/>
    <w:rsid w:val="00C17E0D"/>
    <w:rsid w:val="00C2112C"/>
    <w:rsid w:val="00C229FB"/>
    <w:rsid w:val="00C236BC"/>
    <w:rsid w:val="00C24DEE"/>
    <w:rsid w:val="00C25CF3"/>
    <w:rsid w:val="00C26587"/>
    <w:rsid w:val="00C301E2"/>
    <w:rsid w:val="00C30669"/>
    <w:rsid w:val="00C313D9"/>
    <w:rsid w:val="00C32E30"/>
    <w:rsid w:val="00C347BB"/>
    <w:rsid w:val="00C3649E"/>
    <w:rsid w:val="00C40B96"/>
    <w:rsid w:val="00C42039"/>
    <w:rsid w:val="00C42D31"/>
    <w:rsid w:val="00C433DB"/>
    <w:rsid w:val="00C434DB"/>
    <w:rsid w:val="00C44101"/>
    <w:rsid w:val="00C44AD0"/>
    <w:rsid w:val="00C4568A"/>
    <w:rsid w:val="00C472C3"/>
    <w:rsid w:val="00C47C3C"/>
    <w:rsid w:val="00C50F03"/>
    <w:rsid w:val="00C510A9"/>
    <w:rsid w:val="00C51B9B"/>
    <w:rsid w:val="00C5733B"/>
    <w:rsid w:val="00C577A6"/>
    <w:rsid w:val="00C61EC8"/>
    <w:rsid w:val="00C62D37"/>
    <w:rsid w:val="00C64436"/>
    <w:rsid w:val="00C64A0C"/>
    <w:rsid w:val="00C652B7"/>
    <w:rsid w:val="00C65C44"/>
    <w:rsid w:val="00C675CC"/>
    <w:rsid w:val="00C67603"/>
    <w:rsid w:val="00C70820"/>
    <w:rsid w:val="00C715ED"/>
    <w:rsid w:val="00C72952"/>
    <w:rsid w:val="00C753F7"/>
    <w:rsid w:val="00C76160"/>
    <w:rsid w:val="00C761E3"/>
    <w:rsid w:val="00C77BE1"/>
    <w:rsid w:val="00C77CA5"/>
    <w:rsid w:val="00C80913"/>
    <w:rsid w:val="00C80B1A"/>
    <w:rsid w:val="00C81F20"/>
    <w:rsid w:val="00C83EB3"/>
    <w:rsid w:val="00C85C87"/>
    <w:rsid w:val="00C90256"/>
    <w:rsid w:val="00C907D4"/>
    <w:rsid w:val="00C91CDD"/>
    <w:rsid w:val="00C92D2D"/>
    <w:rsid w:val="00C93281"/>
    <w:rsid w:val="00C932A7"/>
    <w:rsid w:val="00C941A1"/>
    <w:rsid w:val="00C9534F"/>
    <w:rsid w:val="00C955E7"/>
    <w:rsid w:val="00C960E9"/>
    <w:rsid w:val="00CA091A"/>
    <w:rsid w:val="00CA0CCA"/>
    <w:rsid w:val="00CA2756"/>
    <w:rsid w:val="00CA35D4"/>
    <w:rsid w:val="00CA5736"/>
    <w:rsid w:val="00CA7C2F"/>
    <w:rsid w:val="00CA7F6D"/>
    <w:rsid w:val="00CB093E"/>
    <w:rsid w:val="00CB11F9"/>
    <w:rsid w:val="00CB15C3"/>
    <w:rsid w:val="00CB377B"/>
    <w:rsid w:val="00CB3BC1"/>
    <w:rsid w:val="00CB4182"/>
    <w:rsid w:val="00CB41DC"/>
    <w:rsid w:val="00CB429D"/>
    <w:rsid w:val="00CB453B"/>
    <w:rsid w:val="00CB4CD2"/>
    <w:rsid w:val="00CB711B"/>
    <w:rsid w:val="00CB7686"/>
    <w:rsid w:val="00CC0342"/>
    <w:rsid w:val="00CC1DA3"/>
    <w:rsid w:val="00CC1DC7"/>
    <w:rsid w:val="00CC2FB3"/>
    <w:rsid w:val="00CC34A7"/>
    <w:rsid w:val="00CC3525"/>
    <w:rsid w:val="00CC79E8"/>
    <w:rsid w:val="00CD04BB"/>
    <w:rsid w:val="00CD0F6D"/>
    <w:rsid w:val="00CD185E"/>
    <w:rsid w:val="00CD2E5B"/>
    <w:rsid w:val="00CD381A"/>
    <w:rsid w:val="00CD3C67"/>
    <w:rsid w:val="00CD4C00"/>
    <w:rsid w:val="00CD5015"/>
    <w:rsid w:val="00CD56FC"/>
    <w:rsid w:val="00CE033C"/>
    <w:rsid w:val="00CE1E24"/>
    <w:rsid w:val="00CE2626"/>
    <w:rsid w:val="00CE70E0"/>
    <w:rsid w:val="00CE7277"/>
    <w:rsid w:val="00CE72B2"/>
    <w:rsid w:val="00CF015E"/>
    <w:rsid w:val="00CF0379"/>
    <w:rsid w:val="00CF30FA"/>
    <w:rsid w:val="00CF3572"/>
    <w:rsid w:val="00CF3A7D"/>
    <w:rsid w:val="00CF5CF4"/>
    <w:rsid w:val="00D00F8A"/>
    <w:rsid w:val="00D012F4"/>
    <w:rsid w:val="00D02759"/>
    <w:rsid w:val="00D02DFD"/>
    <w:rsid w:val="00D06B04"/>
    <w:rsid w:val="00D10634"/>
    <w:rsid w:val="00D10CF7"/>
    <w:rsid w:val="00D11AEE"/>
    <w:rsid w:val="00D1320B"/>
    <w:rsid w:val="00D14F2B"/>
    <w:rsid w:val="00D15872"/>
    <w:rsid w:val="00D17BA5"/>
    <w:rsid w:val="00D21312"/>
    <w:rsid w:val="00D21494"/>
    <w:rsid w:val="00D21A34"/>
    <w:rsid w:val="00D220EE"/>
    <w:rsid w:val="00D237E6"/>
    <w:rsid w:val="00D253DE"/>
    <w:rsid w:val="00D2599B"/>
    <w:rsid w:val="00D25EAD"/>
    <w:rsid w:val="00D27FAC"/>
    <w:rsid w:val="00D305CE"/>
    <w:rsid w:val="00D315A7"/>
    <w:rsid w:val="00D31C60"/>
    <w:rsid w:val="00D35675"/>
    <w:rsid w:val="00D35997"/>
    <w:rsid w:val="00D35E21"/>
    <w:rsid w:val="00D370E0"/>
    <w:rsid w:val="00D37B61"/>
    <w:rsid w:val="00D40511"/>
    <w:rsid w:val="00D40A41"/>
    <w:rsid w:val="00D40C04"/>
    <w:rsid w:val="00D414F2"/>
    <w:rsid w:val="00D415F3"/>
    <w:rsid w:val="00D440BD"/>
    <w:rsid w:val="00D45F52"/>
    <w:rsid w:val="00D45FE0"/>
    <w:rsid w:val="00D462E3"/>
    <w:rsid w:val="00D47949"/>
    <w:rsid w:val="00D50B80"/>
    <w:rsid w:val="00D51D57"/>
    <w:rsid w:val="00D53FD6"/>
    <w:rsid w:val="00D551A5"/>
    <w:rsid w:val="00D57297"/>
    <w:rsid w:val="00D57F6B"/>
    <w:rsid w:val="00D61D4F"/>
    <w:rsid w:val="00D621B7"/>
    <w:rsid w:val="00D622B0"/>
    <w:rsid w:val="00D64BE5"/>
    <w:rsid w:val="00D66519"/>
    <w:rsid w:val="00D67358"/>
    <w:rsid w:val="00D70EFE"/>
    <w:rsid w:val="00D71DC4"/>
    <w:rsid w:val="00D71DD7"/>
    <w:rsid w:val="00D7209B"/>
    <w:rsid w:val="00D733EB"/>
    <w:rsid w:val="00D7346D"/>
    <w:rsid w:val="00D737D2"/>
    <w:rsid w:val="00D73E9C"/>
    <w:rsid w:val="00D74E16"/>
    <w:rsid w:val="00D74F6C"/>
    <w:rsid w:val="00D83615"/>
    <w:rsid w:val="00D8634F"/>
    <w:rsid w:val="00D86F72"/>
    <w:rsid w:val="00D8782D"/>
    <w:rsid w:val="00D91C15"/>
    <w:rsid w:val="00D93F9F"/>
    <w:rsid w:val="00D9439B"/>
    <w:rsid w:val="00D9450C"/>
    <w:rsid w:val="00D96677"/>
    <w:rsid w:val="00D96C85"/>
    <w:rsid w:val="00D9729C"/>
    <w:rsid w:val="00D97FDF"/>
    <w:rsid w:val="00DA1633"/>
    <w:rsid w:val="00DA205A"/>
    <w:rsid w:val="00DA31F5"/>
    <w:rsid w:val="00DA4D98"/>
    <w:rsid w:val="00DA592F"/>
    <w:rsid w:val="00DA6359"/>
    <w:rsid w:val="00DB01F0"/>
    <w:rsid w:val="00DB089E"/>
    <w:rsid w:val="00DB2221"/>
    <w:rsid w:val="00DB4024"/>
    <w:rsid w:val="00DB70E6"/>
    <w:rsid w:val="00DB75D7"/>
    <w:rsid w:val="00DC0465"/>
    <w:rsid w:val="00DC092D"/>
    <w:rsid w:val="00DC3852"/>
    <w:rsid w:val="00DC5983"/>
    <w:rsid w:val="00DC5C48"/>
    <w:rsid w:val="00DD00C3"/>
    <w:rsid w:val="00DD0101"/>
    <w:rsid w:val="00DD099E"/>
    <w:rsid w:val="00DD0B18"/>
    <w:rsid w:val="00DD2D6E"/>
    <w:rsid w:val="00DD3248"/>
    <w:rsid w:val="00DD5EE3"/>
    <w:rsid w:val="00DD6CF3"/>
    <w:rsid w:val="00DD73FD"/>
    <w:rsid w:val="00DE0201"/>
    <w:rsid w:val="00DE05FB"/>
    <w:rsid w:val="00DE20FB"/>
    <w:rsid w:val="00DE35C7"/>
    <w:rsid w:val="00DE40CC"/>
    <w:rsid w:val="00DE4472"/>
    <w:rsid w:val="00DE47B4"/>
    <w:rsid w:val="00DE709F"/>
    <w:rsid w:val="00DE7798"/>
    <w:rsid w:val="00DE7CBB"/>
    <w:rsid w:val="00DF02E2"/>
    <w:rsid w:val="00DF133A"/>
    <w:rsid w:val="00DF1C03"/>
    <w:rsid w:val="00DF4574"/>
    <w:rsid w:val="00DF6230"/>
    <w:rsid w:val="00DF6970"/>
    <w:rsid w:val="00DF70CB"/>
    <w:rsid w:val="00E006D2"/>
    <w:rsid w:val="00E00FB3"/>
    <w:rsid w:val="00E02DFF"/>
    <w:rsid w:val="00E03DB1"/>
    <w:rsid w:val="00E07665"/>
    <w:rsid w:val="00E105CD"/>
    <w:rsid w:val="00E11064"/>
    <w:rsid w:val="00E12921"/>
    <w:rsid w:val="00E13D8B"/>
    <w:rsid w:val="00E172A4"/>
    <w:rsid w:val="00E1795D"/>
    <w:rsid w:val="00E20315"/>
    <w:rsid w:val="00E204DF"/>
    <w:rsid w:val="00E230D2"/>
    <w:rsid w:val="00E23122"/>
    <w:rsid w:val="00E23D10"/>
    <w:rsid w:val="00E24881"/>
    <w:rsid w:val="00E26A92"/>
    <w:rsid w:val="00E27EBB"/>
    <w:rsid w:val="00E32448"/>
    <w:rsid w:val="00E32988"/>
    <w:rsid w:val="00E34096"/>
    <w:rsid w:val="00E34CA5"/>
    <w:rsid w:val="00E35E0B"/>
    <w:rsid w:val="00E37AC1"/>
    <w:rsid w:val="00E41843"/>
    <w:rsid w:val="00E426D6"/>
    <w:rsid w:val="00E47F9F"/>
    <w:rsid w:val="00E51966"/>
    <w:rsid w:val="00E51BFB"/>
    <w:rsid w:val="00E52361"/>
    <w:rsid w:val="00E55129"/>
    <w:rsid w:val="00E57123"/>
    <w:rsid w:val="00E600B0"/>
    <w:rsid w:val="00E633E8"/>
    <w:rsid w:val="00E63565"/>
    <w:rsid w:val="00E63C31"/>
    <w:rsid w:val="00E6524D"/>
    <w:rsid w:val="00E65FF4"/>
    <w:rsid w:val="00E66112"/>
    <w:rsid w:val="00E667EE"/>
    <w:rsid w:val="00E66D96"/>
    <w:rsid w:val="00E7073A"/>
    <w:rsid w:val="00E72740"/>
    <w:rsid w:val="00E72A12"/>
    <w:rsid w:val="00E73C45"/>
    <w:rsid w:val="00E75A5D"/>
    <w:rsid w:val="00E80941"/>
    <w:rsid w:val="00E809F9"/>
    <w:rsid w:val="00E80BD1"/>
    <w:rsid w:val="00E81AB5"/>
    <w:rsid w:val="00E83E86"/>
    <w:rsid w:val="00E84054"/>
    <w:rsid w:val="00E84234"/>
    <w:rsid w:val="00E86046"/>
    <w:rsid w:val="00E86934"/>
    <w:rsid w:val="00E87E1A"/>
    <w:rsid w:val="00E91082"/>
    <w:rsid w:val="00E92007"/>
    <w:rsid w:val="00E922FD"/>
    <w:rsid w:val="00E93BFB"/>
    <w:rsid w:val="00E941E9"/>
    <w:rsid w:val="00E94E36"/>
    <w:rsid w:val="00E95AA5"/>
    <w:rsid w:val="00E95B44"/>
    <w:rsid w:val="00E96FBA"/>
    <w:rsid w:val="00E974A0"/>
    <w:rsid w:val="00EA0B62"/>
    <w:rsid w:val="00EA18C4"/>
    <w:rsid w:val="00EA19F4"/>
    <w:rsid w:val="00EA40B3"/>
    <w:rsid w:val="00EA7925"/>
    <w:rsid w:val="00EB1B18"/>
    <w:rsid w:val="00EB4137"/>
    <w:rsid w:val="00EB457D"/>
    <w:rsid w:val="00EB5B52"/>
    <w:rsid w:val="00EB6326"/>
    <w:rsid w:val="00EB6340"/>
    <w:rsid w:val="00EB7396"/>
    <w:rsid w:val="00EB769F"/>
    <w:rsid w:val="00EB7EA4"/>
    <w:rsid w:val="00EC04D7"/>
    <w:rsid w:val="00EC46AC"/>
    <w:rsid w:val="00EC5D0C"/>
    <w:rsid w:val="00EC7A0B"/>
    <w:rsid w:val="00EC7D0B"/>
    <w:rsid w:val="00ED04CF"/>
    <w:rsid w:val="00ED0739"/>
    <w:rsid w:val="00ED0E0C"/>
    <w:rsid w:val="00ED1B7F"/>
    <w:rsid w:val="00ED1F01"/>
    <w:rsid w:val="00ED25FA"/>
    <w:rsid w:val="00ED2787"/>
    <w:rsid w:val="00ED2B2E"/>
    <w:rsid w:val="00ED3871"/>
    <w:rsid w:val="00ED42E6"/>
    <w:rsid w:val="00ED43FD"/>
    <w:rsid w:val="00ED4C3B"/>
    <w:rsid w:val="00ED62DB"/>
    <w:rsid w:val="00ED6B4B"/>
    <w:rsid w:val="00ED7446"/>
    <w:rsid w:val="00EE1CBB"/>
    <w:rsid w:val="00EE2640"/>
    <w:rsid w:val="00EE2C48"/>
    <w:rsid w:val="00EE33E9"/>
    <w:rsid w:val="00EE3FAA"/>
    <w:rsid w:val="00EE45A5"/>
    <w:rsid w:val="00EE4DAB"/>
    <w:rsid w:val="00EE51E7"/>
    <w:rsid w:val="00EE5537"/>
    <w:rsid w:val="00EE6A77"/>
    <w:rsid w:val="00EE7ABA"/>
    <w:rsid w:val="00EF0FA2"/>
    <w:rsid w:val="00EF0FDD"/>
    <w:rsid w:val="00EF1B3D"/>
    <w:rsid w:val="00EF28AF"/>
    <w:rsid w:val="00EF2E2C"/>
    <w:rsid w:val="00EF5346"/>
    <w:rsid w:val="00EF5A27"/>
    <w:rsid w:val="00EF6671"/>
    <w:rsid w:val="00EF69A7"/>
    <w:rsid w:val="00EF6B15"/>
    <w:rsid w:val="00EF6E08"/>
    <w:rsid w:val="00F00232"/>
    <w:rsid w:val="00F002AB"/>
    <w:rsid w:val="00F00878"/>
    <w:rsid w:val="00F01926"/>
    <w:rsid w:val="00F01C3D"/>
    <w:rsid w:val="00F02085"/>
    <w:rsid w:val="00F025D3"/>
    <w:rsid w:val="00F02CAF"/>
    <w:rsid w:val="00F048BC"/>
    <w:rsid w:val="00F059BB"/>
    <w:rsid w:val="00F06CD6"/>
    <w:rsid w:val="00F1082A"/>
    <w:rsid w:val="00F11F27"/>
    <w:rsid w:val="00F12CC8"/>
    <w:rsid w:val="00F12EB0"/>
    <w:rsid w:val="00F141E7"/>
    <w:rsid w:val="00F1474D"/>
    <w:rsid w:val="00F16904"/>
    <w:rsid w:val="00F17C1C"/>
    <w:rsid w:val="00F2275D"/>
    <w:rsid w:val="00F22B42"/>
    <w:rsid w:val="00F24F57"/>
    <w:rsid w:val="00F267D7"/>
    <w:rsid w:val="00F26FD5"/>
    <w:rsid w:val="00F2713D"/>
    <w:rsid w:val="00F27619"/>
    <w:rsid w:val="00F27675"/>
    <w:rsid w:val="00F32EAD"/>
    <w:rsid w:val="00F34AC0"/>
    <w:rsid w:val="00F357F3"/>
    <w:rsid w:val="00F35902"/>
    <w:rsid w:val="00F40858"/>
    <w:rsid w:val="00F40FB0"/>
    <w:rsid w:val="00F42206"/>
    <w:rsid w:val="00F423DD"/>
    <w:rsid w:val="00F42FE1"/>
    <w:rsid w:val="00F43154"/>
    <w:rsid w:val="00F43C48"/>
    <w:rsid w:val="00F463D3"/>
    <w:rsid w:val="00F50507"/>
    <w:rsid w:val="00F519FB"/>
    <w:rsid w:val="00F51B44"/>
    <w:rsid w:val="00F51BB2"/>
    <w:rsid w:val="00F52946"/>
    <w:rsid w:val="00F55628"/>
    <w:rsid w:val="00F55A7A"/>
    <w:rsid w:val="00F61494"/>
    <w:rsid w:val="00F6338E"/>
    <w:rsid w:val="00F63A07"/>
    <w:rsid w:val="00F63E1E"/>
    <w:rsid w:val="00F662EE"/>
    <w:rsid w:val="00F66BF2"/>
    <w:rsid w:val="00F70C86"/>
    <w:rsid w:val="00F718A0"/>
    <w:rsid w:val="00F71C27"/>
    <w:rsid w:val="00F7206E"/>
    <w:rsid w:val="00F73412"/>
    <w:rsid w:val="00F763C9"/>
    <w:rsid w:val="00F767AE"/>
    <w:rsid w:val="00F76D99"/>
    <w:rsid w:val="00F80837"/>
    <w:rsid w:val="00F8233E"/>
    <w:rsid w:val="00F8533E"/>
    <w:rsid w:val="00F8744C"/>
    <w:rsid w:val="00F902E8"/>
    <w:rsid w:val="00F91BE1"/>
    <w:rsid w:val="00F93DF2"/>
    <w:rsid w:val="00F94B7C"/>
    <w:rsid w:val="00F95082"/>
    <w:rsid w:val="00F954C0"/>
    <w:rsid w:val="00F95F64"/>
    <w:rsid w:val="00F96608"/>
    <w:rsid w:val="00FA0A03"/>
    <w:rsid w:val="00FA0BA6"/>
    <w:rsid w:val="00FA1B8C"/>
    <w:rsid w:val="00FA26E3"/>
    <w:rsid w:val="00FA2806"/>
    <w:rsid w:val="00FA291B"/>
    <w:rsid w:val="00FA3494"/>
    <w:rsid w:val="00FA541B"/>
    <w:rsid w:val="00FA77AE"/>
    <w:rsid w:val="00FB09B2"/>
    <w:rsid w:val="00FB0FBE"/>
    <w:rsid w:val="00FB38C4"/>
    <w:rsid w:val="00FC0BB6"/>
    <w:rsid w:val="00FC27EC"/>
    <w:rsid w:val="00FC4FF9"/>
    <w:rsid w:val="00FC70C5"/>
    <w:rsid w:val="00FC7670"/>
    <w:rsid w:val="00FC78D3"/>
    <w:rsid w:val="00FC7F2F"/>
    <w:rsid w:val="00FD166E"/>
    <w:rsid w:val="00FD17EB"/>
    <w:rsid w:val="00FD1B87"/>
    <w:rsid w:val="00FD251C"/>
    <w:rsid w:val="00FD3DE8"/>
    <w:rsid w:val="00FD5023"/>
    <w:rsid w:val="00FD6094"/>
    <w:rsid w:val="00FD64D3"/>
    <w:rsid w:val="00FD6C4C"/>
    <w:rsid w:val="00FD6E0A"/>
    <w:rsid w:val="00FE19BA"/>
    <w:rsid w:val="00FE2343"/>
    <w:rsid w:val="00FE4953"/>
    <w:rsid w:val="00FE5197"/>
    <w:rsid w:val="00FE5C49"/>
    <w:rsid w:val="00FE7249"/>
    <w:rsid w:val="00FE7D60"/>
    <w:rsid w:val="00FF029A"/>
    <w:rsid w:val="00FF055E"/>
    <w:rsid w:val="00FF0A1A"/>
    <w:rsid w:val="00FF106C"/>
    <w:rsid w:val="00FF17F6"/>
    <w:rsid w:val="00FF28DC"/>
    <w:rsid w:val="00FF3581"/>
    <w:rsid w:val="00FF4851"/>
    <w:rsid w:val="00FF4A47"/>
    <w:rsid w:val="00FF5DE5"/>
    <w:rsid w:val="00FF638E"/>
    <w:rsid w:val="00FF647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EA364"/>
  <w15:chartTrackingRefBased/>
  <w15:docId w15:val="{78939F44-036A-4CC3-AFE9-2ED8F0D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91C73"/>
    <w:pPr>
      <w:keepNext/>
      <w:shd w:val="clear" w:color="auto" w:fill="B3B3B3"/>
      <w:ind w:left="1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A5729"/>
    <w:pPr>
      <w:keepNext/>
      <w:widowControl w:val="0"/>
      <w:tabs>
        <w:tab w:val="center" w:pos="4680"/>
      </w:tabs>
      <w:suppressAutoHyphens/>
      <w:jc w:val="center"/>
      <w:outlineLvl w:val="1"/>
    </w:pPr>
    <w:rPr>
      <w:b/>
      <w:spacing w:val="-3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BA5729"/>
    <w:pPr>
      <w:keepNext/>
      <w:ind w:firstLine="720"/>
      <w:outlineLvl w:val="6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3B7"/>
    <w:pPr>
      <w:ind w:left="720"/>
    </w:pPr>
  </w:style>
  <w:style w:type="paragraph" w:styleId="BodyText">
    <w:name w:val="Body Text"/>
    <w:basedOn w:val="Normal"/>
    <w:link w:val="BodyTextChar"/>
    <w:rsid w:val="00445FD0"/>
    <w:rPr>
      <w:sz w:val="20"/>
      <w:szCs w:val="20"/>
      <w:u w:val="single"/>
    </w:rPr>
  </w:style>
  <w:style w:type="character" w:customStyle="1" w:styleId="BodyTextChar">
    <w:name w:val="Body Text Char"/>
    <w:link w:val="BodyText"/>
    <w:rsid w:val="00445FD0"/>
    <w:rPr>
      <w:u w:val="single"/>
    </w:rPr>
  </w:style>
  <w:style w:type="paragraph" w:styleId="Header">
    <w:name w:val="header"/>
    <w:basedOn w:val="Normal"/>
    <w:link w:val="HeaderChar"/>
    <w:uiPriority w:val="99"/>
    <w:rsid w:val="009E15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567"/>
    <w:rPr>
      <w:sz w:val="24"/>
      <w:szCs w:val="24"/>
    </w:rPr>
  </w:style>
  <w:style w:type="paragraph" w:styleId="Footer">
    <w:name w:val="footer"/>
    <w:basedOn w:val="Normal"/>
    <w:link w:val="FooterChar"/>
    <w:rsid w:val="009E15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1567"/>
    <w:rPr>
      <w:sz w:val="24"/>
      <w:szCs w:val="24"/>
    </w:rPr>
  </w:style>
  <w:style w:type="paragraph" w:styleId="BalloonText">
    <w:name w:val="Balloon Text"/>
    <w:basedOn w:val="Normal"/>
    <w:link w:val="BalloonTextChar"/>
    <w:rsid w:val="009E1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156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708A9"/>
    <w:pPr>
      <w:jc w:val="center"/>
    </w:pPr>
    <w:rPr>
      <w:rFonts w:ascii="Calibri" w:hAnsi="Calibri"/>
      <w:i/>
      <w:color w:val="000000"/>
      <w:szCs w:val="20"/>
      <w:u w:val="single"/>
    </w:rPr>
  </w:style>
  <w:style w:type="character" w:customStyle="1" w:styleId="TitleChar">
    <w:name w:val="Title Char"/>
    <w:link w:val="Title"/>
    <w:rsid w:val="008708A9"/>
    <w:rPr>
      <w:rFonts w:ascii="Calibri" w:hAnsi="Calibri"/>
      <w:i/>
      <w:color w:val="000000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142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F1421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rsid w:val="00C510A9"/>
    <w:rPr>
      <w:color w:val="0000FF"/>
      <w:u w:val="single"/>
    </w:rPr>
  </w:style>
  <w:style w:type="character" w:styleId="CommentReference">
    <w:name w:val="annotation reference"/>
    <w:rsid w:val="00765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58D8"/>
  </w:style>
  <w:style w:type="paragraph" w:styleId="CommentSubject">
    <w:name w:val="annotation subject"/>
    <w:basedOn w:val="CommentText"/>
    <w:next w:val="CommentText"/>
    <w:link w:val="CommentSubjectChar"/>
    <w:rsid w:val="007658D8"/>
    <w:rPr>
      <w:b/>
      <w:bCs/>
    </w:rPr>
  </w:style>
  <w:style w:type="character" w:customStyle="1" w:styleId="CommentSubjectChar">
    <w:name w:val="Comment Subject Char"/>
    <w:link w:val="CommentSubject"/>
    <w:rsid w:val="007658D8"/>
    <w:rPr>
      <w:b/>
      <w:bCs/>
    </w:rPr>
  </w:style>
  <w:style w:type="paragraph" w:customStyle="1" w:styleId="Default">
    <w:name w:val="Default"/>
    <w:rsid w:val="00443AB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3C0DB3"/>
    <w:rPr>
      <w:rFonts w:ascii="CG Times" w:hAnsi="CG Times"/>
      <w:szCs w:val="20"/>
    </w:rPr>
  </w:style>
  <w:style w:type="character" w:customStyle="1" w:styleId="EndnoteTextChar">
    <w:name w:val="Endnote Text Char"/>
    <w:link w:val="EndnoteText"/>
    <w:rsid w:val="003C0DB3"/>
    <w:rPr>
      <w:rFonts w:ascii="CG Times" w:hAnsi="CG Times"/>
      <w:sz w:val="24"/>
    </w:rPr>
  </w:style>
  <w:style w:type="paragraph" w:styleId="NoSpacing">
    <w:name w:val="No Spacing"/>
    <w:uiPriority w:val="1"/>
    <w:qFormat/>
    <w:rsid w:val="00E6524D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6524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6524D"/>
    <w:rPr>
      <w:i/>
      <w:iCs/>
    </w:rPr>
  </w:style>
  <w:style w:type="paragraph" w:customStyle="1" w:styleId="m-3402187072661036333msolistparagraph">
    <w:name w:val="m_-3402187072661036333msolistparagraph"/>
    <w:basedOn w:val="Normal"/>
    <w:rsid w:val="002B53F3"/>
    <w:pPr>
      <w:spacing w:before="100" w:beforeAutospacing="1" w:after="100" w:afterAutospacing="1"/>
    </w:pPr>
  </w:style>
  <w:style w:type="character" w:customStyle="1" w:styleId="Heading7Char">
    <w:name w:val="Heading 7 Char"/>
    <w:link w:val="Heading7"/>
    <w:rsid w:val="00BA5729"/>
    <w:rPr>
      <w:b/>
      <w:u w:val="single"/>
    </w:rPr>
  </w:style>
  <w:style w:type="character" w:styleId="EndnoteReference">
    <w:name w:val="endnote reference"/>
    <w:rsid w:val="00BA5729"/>
    <w:rPr>
      <w:vertAlign w:val="superscript"/>
    </w:rPr>
  </w:style>
  <w:style w:type="paragraph" w:styleId="FootnoteText">
    <w:name w:val="footnote text"/>
    <w:basedOn w:val="Normal"/>
    <w:link w:val="FootnoteTextChar"/>
    <w:rsid w:val="00BA5729"/>
    <w:pPr>
      <w:widowControl w:val="0"/>
    </w:pPr>
    <w:rPr>
      <w:rFonts w:ascii="Courier" w:hAnsi="Courier"/>
      <w:szCs w:val="20"/>
    </w:rPr>
  </w:style>
  <w:style w:type="character" w:customStyle="1" w:styleId="FootnoteTextChar">
    <w:name w:val="Footnote Text Char"/>
    <w:link w:val="FootnoteText"/>
    <w:rsid w:val="00BA5729"/>
    <w:rPr>
      <w:rFonts w:ascii="Courier" w:hAnsi="Courier"/>
      <w:sz w:val="24"/>
    </w:rPr>
  </w:style>
  <w:style w:type="character" w:styleId="FootnoteReference">
    <w:name w:val="footnote reference"/>
    <w:rsid w:val="00BA5729"/>
    <w:rPr>
      <w:vertAlign w:val="superscript"/>
    </w:rPr>
  </w:style>
  <w:style w:type="paragraph" w:customStyle="1" w:styleId="No2">
    <w:name w:val="No. 2"/>
    <w:rsid w:val="00BA5729"/>
    <w:pPr>
      <w:widowControl w:val="0"/>
      <w:tabs>
        <w:tab w:val="left" w:pos="-1440"/>
        <w:tab w:val="left" w:pos="-720"/>
        <w:tab w:val="left" w:pos="663"/>
        <w:tab w:val="left" w:pos="1611"/>
      </w:tabs>
      <w:suppressAutoHyphens/>
    </w:pPr>
    <w:rPr>
      <w:rFonts w:ascii="Haettenschweiler" w:hAnsi="Haettenschweiler"/>
      <w:sz w:val="26"/>
    </w:rPr>
  </w:style>
  <w:style w:type="character" w:customStyle="1" w:styleId="1">
    <w:name w:val="1"/>
    <w:rsid w:val="00BA5729"/>
    <w:rPr>
      <w:rFonts w:ascii="Courier" w:hAnsi="Courier"/>
      <w:noProof w:val="0"/>
      <w:sz w:val="24"/>
      <w:lang w:val="en-US"/>
    </w:rPr>
  </w:style>
  <w:style w:type="paragraph" w:customStyle="1" w:styleId="No3">
    <w:name w:val="No. 3"/>
    <w:rsid w:val="00BA5729"/>
    <w:pPr>
      <w:widowControl w:val="0"/>
      <w:tabs>
        <w:tab w:val="left" w:pos="-1440"/>
        <w:tab w:val="left" w:pos="-720"/>
        <w:tab w:val="left" w:pos="474"/>
        <w:tab w:val="left" w:pos="5972"/>
      </w:tabs>
      <w:suppressAutoHyphens/>
      <w:jc w:val="both"/>
    </w:pPr>
    <w:rPr>
      <w:rFonts w:ascii="Haettenschweiler" w:hAnsi="Haettenschweiler"/>
      <w:spacing w:val="-2"/>
    </w:rPr>
  </w:style>
  <w:style w:type="paragraph" w:styleId="TOC1">
    <w:name w:val="toc 1"/>
    <w:basedOn w:val="Normal"/>
    <w:next w:val="Normal"/>
    <w:rsid w:val="00BA5729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/>
      <w:szCs w:val="20"/>
    </w:rPr>
  </w:style>
  <w:style w:type="paragraph" w:styleId="TOC2">
    <w:name w:val="toc 2"/>
    <w:basedOn w:val="Normal"/>
    <w:next w:val="Normal"/>
    <w:rsid w:val="00BA5729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/>
      <w:szCs w:val="20"/>
    </w:rPr>
  </w:style>
  <w:style w:type="paragraph" w:styleId="TOC3">
    <w:name w:val="toc 3"/>
    <w:basedOn w:val="Normal"/>
    <w:next w:val="Normal"/>
    <w:rsid w:val="00BA5729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/>
      <w:szCs w:val="20"/>
    </w:rPr>
  </w:style>
  <w:style w:type="paragraph" w:styleId="TOC4">
    <w:name w:val="toc 4"/>
    <w:basedOn w:val="Normal"/>
    <w:next w:val="Normal"/>
    <w:rsid w:val="00BA5729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/>
      <w:szCs w:val="20"/>
    </w:rPr>
  </w:style>
  <w:style w:type="paragraph" w:styleId="TOC5">
    <w:name w:val="toc 5"/>
    <w:basedOn w:val="Normal"/>
    <w:next w:val="Normal"/>
    <w:rsid w:val="00BA5729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/>
      <w:szCs w:val="20"/>
    </w:rPr>
  </w:style>
  <w:style w:type="paragraph" w:styleId="TOC6">
    <w:name w:val="toc 6"/>
    <w:basedOn w:val="Normal"/>
    <w:next w:val="Normal"/>
    <w:rsid w:val="00BA5729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zCs w:val="20"/>
    </w:rPr>
  </w:style>
  <w:style w:type="paragraph" w:styleId="TOC7">
    <w:name w:val="toc 7"/>
    <w:basedOn w:val="Normal"/>
    <w:next w:val="Normal"/>
    <w:rsid w:val="00BA5729"/>
    <w:pPr>
      <w:widowControl w:val="0"/>
      <w:suppressAutoHyphens/>
      <w:ind w:left="720" w:hanging="720"/>
    </w:pPr>
    <w:rPr>
      <w:rFonts w:ascii="Courier" w:hAnsi="Courier"/>
      <w:szCs w:val="20"/>
    </w:rPr>
  </w:style>
  <w:style w:type="paragraph" w:styleId="TOC8">
    <w:name w:val="toc 8"/>
    <w:basedOn w:val="Normal"/>
    <w:next w:val="Normal"/>
    <w:rsid w:val="00BA5729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zCs w:val="20"/>
    </w:rPr>
  </w:style>
  <w:style w:type="paragraph" w:styleId="TOC9">
    <w:name w:val="toc 9"/>
    <w:basedOn w:val="Normal"/>
    <w:next w:val="Normal"/>
    <w:rsid w:val="00BA5729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/>
      <w:szCs w:val="20"/>
    </w:rPr>
  </w:style>
  <w:style w:type="paragraph" w:styleId="Index1">
    <w:name w:val="index 1"/>
    <w:basedOn w:val="Normal"/>
    <w:next w:val="Normal"/>
    <w:rsid w:val="00BA5729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/>
      <w:szCs w:val="20"/>
    </w:rPr>
  </w:style>
  <w:style w:type="paragraph" w:styleId="Index2">
    <w:name w:val="index 2"/>
    <w:basedOn w:val="Normal"/>
    <w:next w:val="Normal"/>
    <w:rsid w:val="00BA5729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/>
      <w:szCs w:val="20"/>
    </w:rPr>
  </w:style>
  <w:style w:type="paragraph" w:styleId="TOAHeading">
    <w:name w:val="toa heading"/>
    <w:basedOn w:val="Normal"/>
    <w:next w:val="Normal"/>
    <w:rsid w:val="00BA5729"/>
    <w:pPr>
      <w:widowControl w:val="0"/>
      <w:tabs>
        <w:tab w:val="right" w:pos="9360"/>
      </w:tabs>
      <w:suppressAutoHyphens/>
    </w:pPr>
    <w:rPr>
      <w:rFonts w:ascii="Courier" w:hAnsi="Courier"/>
      <w:szCs w:val="20"/>
    </w:rPr>
  </w:style>
  <w:style w:type="paragraph" w:styleId="Caption">
    <w:name w:val="caption"/>
    <w:basedOn w:val="Normal"/>
    <w:next w:val="Normal"/>
    <w:qFormat/>
    <w:rsid w:val="00BA5729"/>
    <w:pPr>
      <w:widowControl w:val="0"/>
    </w:pPr>
    <w:rPr>
      <w:rFonts w:ascii="Courier" w:hAnsi="Courier"/>
      <w:szCs w:val="20"/>
    </w:rPr>
  </w:style>
  <w:style w:type="character" w:customStyle="1" w:styleId="EquationCaption">
    <w:name w:val="_Equation Caption"/>
    <w:rsid w:val="00BA5729"/>
  </w:style>
  <w:style w:type="character" w:styleId="PageNumber">
    <w:name w:val="page number"/>
    <w:rsid w:val="00BA5729"/>
  </w:style>
  <w:style w:type="paragraph" w:styleId="Subtitle">
    <w:name w:val="Subtitle"/>
    <w:basedOn w:val="Normal"/>
    <w:link w:val="SubtitleChar"/>
    <w:qFormat/>
    <w:rsid w:val="00BA5729"/>
    <w:pPr>
      <w:widowControl w:val="0"/>
      <w:tabs>
        <w:tab w:val="center" w:pos="4680"/>
      </w:tabs>
      <w:suppressAutoHyphens/>
      <w:jc w:val="center"/>
    </w:pPr>
    <w:rPr>
      <w:b/>
      <w:sz w:val="27"/>
      <w:szCs w:val="20"/>
    </w:rPr>
  </w:style>
  <w:style w:type="character" w:customStyle="1" w:styleId="SubtitleChar">
    <w:name w:val="Subtitle Char"/>
    <w:link w:val="Subtitle"/>
    <w:rsid w:val="00BA5729"/>
    <w:rPr>
      <w:b/>
      <w:sz w:val="27"/>
    </w:rPr>
  </w:style>
  <w:style w:type="paragraph" w:styleId="DocumentMap">
    <w:name w:val="Document Map"/>
    <w:basedOn w:val="Normal"/>
    <w:link w:val="DocumentMapChar"/>
    <w:rsid w:val="00BA5729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BA5729"/>
    <w:rPr>
      <w:rFonts w:ascii="Tahoma" w:hAnsi="Tahoma" w:cs="Tahoma"/>
      <w:shd w:val="clear" w:color="auto" w:fill="000080"/>
    </w:rPr>
  </w:style>
  <w:style w:type="character" w:styleId="FollowedHyperlink">
    <w:name w:val="FollowedHyperlink"/>
    <w:rsid w:val="00BA5729"/>
    <w:rPr>
      <w:color w:val="800080"/>
      <w:u w:val="single"/>
    </w:rPr>
  </w:style>
  <w:style w:type="character" w:customStyle="1" w:styleId="Heading2Char">
    <w:name w:val="Heading 2 Char"/>
    <w:link w:val="Heading2"/>
    <w:rsid w:val="00BA5729"/>
    <w:rPr>
      <w:b/>
      <w:spacing w:val="-3"/>
      <w:sz w:val="28"/>
    </w:rPr>
  </w:style>
  <w:style w:type="paragraph" w:styleId="BodyTextIndent">
    <w:name w:val="Body Text Indent"/>
    <w:basedOn w:val="Normal"/>
    <w:link w:val="BodyTextIndentChar"/>
    <w:rsid w:val="00BA5729"/>
    <w:pPr>
      <w:widowControl w:val="0"/>
      <w:suppressAutoHyphens/>
      <w:ind w:left="720" w:hanging="720"/>
      <w:jc w:val="both"/>
    </w:pPr>
    <w:rPr>
      <w:spacing w:val="-2"/>
      <w:sz w:val="20"/>
      <w:szCs w:val="20"/>
    </w:rPr>
  </w:style>
  <w:style w:type="character" w:customStyle="1" w:styleId="BodyTextIndentChar">
    <w:name w:val="Body Text Indent Char"/>
    <w:link w:val="BodyTextIndent"/>
    <w:rsid w:val="00BA5729"/>
    <w:rPr>
      <w:spacing w:val="-2"/>
    </w:rPr>
  </w:style>
  <w:style w:type="paragraph" w:styleId="BodyText3">
    <w:name w:val="Body Text 3"/>
    <w:basedOn w:val="Normal"/>
    <w:link w:val="BodyText3Char"/>
    <w:rsid w:val="00BA5729"/>
    <w:pPr>
      <w:widowControl w:val="0"/>
      <w:suppressAutoHyphens/>
      <w:jc w:val="both"/>
    </w:pPr>
    <w:rPr>
      <w:spacing w:val="-2"/>
      <w:sz w:val="20"/>
      <w:szCs w:val="20"/>
    </w:rPr>
  </w:style>
  <w:style w:type="character" w:customStyle="1" w:styleId="BodyText3Char">
    <w:name w:val="Body Text 3 Char"/>
    <w:link w:val="BodyText3"/>
    <w:rsid w:val="00BA5729"/>
    <w:rPr>
      <w:spacing w:val="-2"/>
    </w:rPr>
  </w:style>
  <w:style w:type="paragraph" w:styleId="BodyTextIndent2">
    <w:name w:val="Body Text Indent 2"/>
    <w:basedOn w:val="Normal"/>
    <w:link w:val="BodyTextIndent2Char"/>
    <w:rsid w:val="00BA5729"/>
    <w:pPr>
      <w:ind w:left="720" w:hanging="720"/>
    </w:pPr>
    <w:rPr>
      <w:spacing w:val="-2"/>
      <w:szCs w:val="20"/>
    </w:rPr>
  </w:style>
  <w:style w:type="character" w:customStyle="1" w:styleId="BodyTextIndent2Char">
    <w:name w:val="Body Text Indent 2 Char"/>
    <w:link w:val="BodyTextIndent2"/>
    <w:rsid w:val="00BA5729"/>
    <w:rPr>
      <w:spacing w:val="-2"/>
      <w:sz w:val="24"/>
    </w:rPr>
  </w:style>
  <w:style w:type="paragraph" w:customStyle="1" w:styleId="gmail-m4817562019724765596msobodytext">
    <w:name w:val="gmail-m4817562019724765596msobodytext"/>
    <w:basedOn w:val="Normal"/>
    <w:rsid w:val="00B43D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AD22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06152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338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83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6ACA-B372-4109-B2BA-3AC83A61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1037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Mlembership Prom orion Committee Report to Members Council</vt:lpstr>
    </vt:vector>
  </TitlesOfParts>
  <Company>ashrae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Mlembership Prom orion Committee Report to Members Council</dc:title>
  <dc:subject/>
  <dc:creator>ckettering</dc:creator>
  <cp:keywords/>
  <cp:lastModifiedBy>Gurley, Daniel</cp:lastModifiedBy>
  <cp:revision>3</cp:revision>
  <cp:lastPrinted>2021-06-18T12:25:00Z</cp:lastPrinted>
  <dcterms:created xsi:type="dcterms:W3CDTF">2023-09-19T11:55:00Z</dcterms:created>
  <dcterms:modified xsi:type="dcterms:W3CDTF">2023-09-19T11:56:00Z</dcterms:modified>
</cp:coreProperties>
</file>